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0DD2" w14:textId="0B48B7E3" w:rsidR="00863D15" w:rsidRDefault="23E2B930" w:rsidP="6490754B">
      <w:pPr>
        <w:spacing w:after="0" w:line="240" w:lineRule="auto"/>
        <w:contextualSpacing/>
        <w:jc w:val="center"/>
        <w:rPr>
          <w:rFonts w:eastAsiaTheme="minorEastAsia"/>
        </w:rPr>
      </w:pPr>
      <w:bookmarkStart w:id="0" w:name="_GoBack"/>
      <w:bookmarkEnd w:id="0"/>
      <w:r w:rsidRPr="6490754B">
        <w:rPr>
          <w:rFonts w:eastAsiaTheme="minorEastAsia"/>
        </w:rPr>
        <w:t>Triton College provides services and resources to support your success.</w:t>
      </w:r>
      <w:r w:rsidR="15C305E7" w:rsidRPr="6490754B">
        <w:rPr>
          <w:rFonts w:eastAsiaTheme="minorEastAsia"/>
        </w:rPr>
        <w:t xml:space="preserve"> Send an email to </w:t>
      </w:r>
      <w:hyperlink r:id="rId10">
        <w:r w:rsidR="15C305E7" w:rsidRPr="6490754B">
          <w:rPr>
            <w:rStyle w:val="Hyperlink"/>
            <w:rFonts w:eastAsiaTheme="minorEastAsia"/>
          </w:rPr>
          <w:t>studentassistance@triton.edu</w:t>
        </w:r>
      </w:hyperlink>
      <w:r w:rsidR="15C305E7" w:rsidRPr="6490754B">
        <w:rPr>
          <w:rFonts w:eastAsiaTheme="minorEastAsia"/>
        </w:rPr>
        <w:t xml:space="preserve"> or </w:t>
      </w:r>
      <w:r w:rsidR="1C4FF4C4" w:rsidRPr="6490754B">
        <w:rPr>
          <w:rFonts w:eastAsiaTheme="minorEastAsia"/>
        </w:rPr>
        <w:t>s</w:t>
      </w:r>
      <w:r w:rsidR="00863D15" w:rsidRPr="6490754B">
        <w:rPr>
          <w:rFonts w:eastAsiaTheme="minorEastAsia"/>
        </w:rPr>
        <w:t xml:space="preserve">tart your journey here: </w:t>
      </w:r>
      <w:hyperlink r:id="rId11">
        <w:r w:rsidR="00863D15" w:rsidRPr="6490754B">
          <w:rPr>
            <w:rStyle w:val="Hyperlink"/>
            <w:rFonts w:eastAsiaTheme="minorEastAsia"/>
          </w:rPr>
          <w:t>https://library.triton.edu/academicsupportservices/home</w:t>
        </w:r>
      </w:hyperlink>
      <w:r w:rsidR="00863D15" w:rsidRPr="6490754B">
        <w:rPr>
          <w:rFonts w:eastAsiaTheme="minorEastAsia"/>
        </w:rPr>
        <w:t xml:space="preserve"> </w:t>
      </w:r>
    </w:p>
    <w:p w14:paraId="32BA5971" w14:textId="3CC7CBBA" w:rsidR="11C02D9F" w:rsidRDefault="11C02D9F" w:rsidP="32837CF0">
      <w:pPr>
        <w:spacing w:after="0" w:line="240" w:lineRule="auto"/>
        <w:contextualSpacing/>
        <w:rPr>
          <w:rFonts w:eastAsiaTheme="minorEastAsia"/>
          <w:b/>
          <w:bCs/>
        </w:rPr>
      </w:pPr>
      <w:r w:rsidRPr="6490754B">
        <w:rPr>
          <w:rFonts w:eastAsiaTheme="minorEastAsia"/>
          <w:b/>
          <w:bCs/>
        </w:rPr>
        <w:t>------------------------------------------------------------------------------------------------------------------------------------------</w:t>
      </w:r>
      <w:r w:rsidR="282F2259" w:rsidRPr="6490754B">
        <w:rPr>
          <w:rFonts w:eastAsiaTheme="minorEastAsia"/>
          <w:b/>
          <w:bCs/>
        </w:rPr>
        <w:t xml:space="preserve"> </w:t>
      </w:r>
      <w:r w:rsidR="78D6D65B" w:rsidRPr="6490754B">
        <w:rPr>
          <w:rFonts w:eastAsiaTheme="minorEastAsia"/>
          <w:b/>
          <w:bCs/>
        </w:rPr>
        <w:t xml:space="preserve">START HERE TO </w:t>
      </w:r>
      <w:r w:rsidR="6AFBEDCC" w:rsidRPr="6490754B">
        <w:rPr>
          <w:rFonts w:eastAsiaTheme="minorEastAsia"/>
          <w:b/>
          <w:bCs/>
        </w:rPr>
        <w:t>CONNECT WITH SERVICES AND RESOURCES</w:t>
      </w:r>
    </w:p>
    <w:p w14:paraId="7856B463" w14:textId="0782DBDC" w:rsidR="7B906FC7" w:rsidRDefault="25E4FEB4" w:rsidP="5BA0F4E7">
      <w:pPr>
        <w:spacing w:after="0" w:line="240" w:lineRule="auto"/>
        <w:contextualSpacing/>
        <w:rPr>
          <w:rFonts w:eastAsiaTheme="minorEastAsia"/>
        </w:rPr>
      </w:pPr>
      <w:r w:rsidRPr="6490754B">
        <w:rPr>
          <w:rFonts w:eastAsiaTheme="minorEastAsia"/>
        </w:rPr>
        <w:t>S</w:t>
      </w:r>
      <w:r w:rsidR="7684B3D1" w:rsidRPr="6490754B">
        <w:rPr>
          <w:rFonts w:eastAsiaTheme="minorEastAsia"/>
        </w:rPr>
        <w:t xml:space="preserve">tudents </w:t>
      </w:r>
      <w:r w:rsidR="6607DE7D" w:rsidRPr="6490754B">
        <w:rPr>
          <w:rFonts w:eastAsiaTheme="minorEastAsia"/>
        </w:rPr>
        <w:t>can</w:t>
      </w:r>
      <w:r w:rsidR="7684B3D1" w:rsidRPr="6490754B">
        <w:rPr>
          <w:rFonts w:eastAsiaTheme="minorEastAsia"/>
        </w:rPr>
        <w:t xml:space="preserve"> see their Student Success Team</w:t>
      </w:r>
      <w:r w:rsidR="6402DEFF" w:rsidRPr="6490754B">
        <w:rPr>
          <w:rFonts w:eastAsiaTheme="minorEastAsia"/>
        </w:rPr>
        <w:t>,</w:t>
      </w:r>
      <w:r w:rsidR="28509564" w:rsidRPr="6490754B">
        <w:rPr>
          <w:rFonts w:eastAsiaTheme="minorEastAsia"/>
        </w:rPr>
        <w:t xml:space="preserve"> </w:t>
      </w:r>
      <w:r w:rsidR="607FD49F" w:rsidRPr="6490754B">
        <w:rPr>
          <w:rFonts w:eastAsiaTheme="minorEastAsia"/>
        </w:rPr>
        <w:t>C</w:t>
      </w:r>
      <w:r w:rsidR="28509564" w:rsidRPr="6490754B">
        <w:rPr>
          <w:rFonts w:eastAsiaTheme="minorEastAsia"/>
        </w:rPr>
        <w:t xml:space="preserve">lass </w:t>
      </w:r>
      <w:r w:rsidR="03BC357A" w:rsidRPr="6490754B">
        <w:rPr>
          <w:rFonts w:eastAsiaTheme="minorEastAsia"/>
        </w:rPr>
        <w:t>S</w:t>
      </w:r>
      <w:r w:rsidR="28509564" w:rsidRPr="6490754B">
        <w:rPr>
          <w:rFonts w:eastAsiaTheme="minorEastAsia"/>
        </w:rPr>
        <w:t xml:space="preserve">chedule, </w:t>
      </w:r>
      <w:r w:rsidR="688FEEA7" w:rsidRPr="6490754B">
        <w:rPr>
          <w:rFonts w:eastAsiaTheme="minorEastAsia"/>
        </w:rPr>
        <w:t>C</w:t>
      </w:r>
      <w:r w:rsidR="28509564" w:rsidRPr="6490754B">
        <w:rPr>
          <w:rFonts w:eastAsiaTheme="minorEastAsia"/>
        </w:rPr>
        <w:t xml:space="preserve">ampus </w:t>
      </w:r>
      <w:r w:rsidR="7E830419" w:rsidRPr="6490754B">
        <w:rPr>
          <w:rFonts w:eastAsiaTheme="minorEastAsia"/>
        </w:rPr>
        <w:t>E</w:t>
      </w:r>
      <w:r w:rsidR="28509564" w:rsidRPr="6490754B">
        <w:rPr>
          <w:rFonts w:eastAsiaTheme="minorEastAsia"/>
        </w:rPr>
        <w:t>vents</w:t>
      </w:r>
      <w:r w:rsidR="4A4F1892" w:rsidRPr="6490754B">
        <w:rPr>
          <w:rFonts w:eastAsiaTheme="minorEastAsia"/>
        </w:rPr>
        <w:t xml:space="preserve">, and more in the </w:t>
      </w:r>
      <w:r w:rsidR="4AE93E02" w:rsidRPr="6490754B">
        <w:rPr>
          <w:rFonts w:eastAsiaTheme="minorEastAsia"/>
        </w:rPr>
        <w:t>Student P</w:t>
      </w:r>
      <w:r w:rsidR="4A4F1892" w:rsidRPr="6490754B">
        <w:rPr>
          <w:rFonts w:eastAsiaTheme="minorEastAsia"/>
        </w:rPr>
        <w:t>ortal</w:t>
      </w:r>
      <w:r w:rsidR="28509564" w:rsidRPr="6490754B">
        <w:rPr>
          <w:rFonts w:eastAsiaTheme="minorEastAsia"/>
        </w:rPr>
        <w:t xml:space="preserve">. </w:t>
      </w:r>
      <w:r w:rsidR="41AB1D86" w:rsidRPr="6490754B">
        <w:rPr>
          <w:rFonts w:eastAsiaTheme="minorEastAsia"/>
        </w:rPr>
        <w:t xml:space="preserve">Students are encouraged to contact </w:t>
      </w:r>
      <w:hyperlink r:id="rId12">
        <w:r w:rsidR="41AB1D86" w:rsidRPr="6490754B">
          <w:rPr>
            <w:rStyle w:val="Hyperlink"/>
            <w:rFonts w:eastAsiaTheme="minorEastAsia"/>
            <w:b/>
            <w:bCs/>
          </w:rPr>
          <w:t>studentassistance@triton.edu</w:t>
        </w:r>
      </w:hyperlink>
      <w:r w:rsidR="41AB1D86" w:rsidRPr="6490754B">
        <w:rPr>
          <w:rFonts w:eastAsiaTheme="minorEastAsia"/>
          <w:b/>
          <w:bCs/>
        </w:rPr>
        <w:t xml:space="preserve"> </w:t>
      </w:r>
      <w:r w:rsidR="41AB1D86" w:rsidRPr="6490754B">
        <w:rPr>
          <w:rFonts w:eastAsiaTheme="minorEastAsia"/>
        </w:rPr>
        <w:t>if they have questions and are not sure who to ask. Members of the Student Assistance team will reply promptly and e</w:t>
      </w:r>
      <w:r w:rsidR="5143C11E" w:rsidRPr="6490754B">
        <w:rPr>
          <w:rFonts w:eastAsiaTheme="minorEastAsia"/>
        </w:rPr>
        <w:t xml:space="preserve">nsure students obtain the information they need to succeed. </w:t>
      </w:r>
    </w:p>
    <w:p w14:paraId="4F654F43" w14:textId="3CE55A68" w:rsidR="3B1963DD" w:rsidRDefault="3B1963DD" w:rsidP="5BA0F4E7">
      <w:pPr>
        <w:spacing w:after="0" w:line="240" w:lineRule="auto"/>
        <w:contextualSpacing/>
        <w:rPr>
          <w:rFonts w:eastAsiaTheme="minorEastAsia"/>
        </w:rPr>
      </w:pPr>
      <w:r w:rsidRPr="620730E0">
        <w:rPr>
          <w:rFonts w:eastAsiaTheme="minorEastAsia"/>
          <w:b/>
          <w:bCs/>
        </w:rPr>
        <w:t>Email:</w:t>
      </w:r>
      <w:r w:rsidR="3BEF14BF" w:rsidRPr="620730E0">
        <w:rPr>
          <w:rFonts w:eastAsiaTheme="minorEastAsia"/>
          <w:b/>
          <w:bCs/>
        </w:rPr>
        <w:t xml:space="preserve"> </w:t>
      </w:r>
      <w:hyperlink r:id="rId13">
        <w:r w:rsidR="3BEF14BF" w:rsidRPr="620730E0">
          <w:rPr>
            <w:rStyle w:val="Hyperlink"/>
            <w:rFonts w:eastAsiaTheme="minorEastAsia"/>
          </w:rPr>
          <w:t>studentassistance@triton.edu</w:t>
        </w:r>
      </w:hyperlink>
      <w:r w:rsidR="3BEF14BF" w:rsidRPr="620730E0">
        <w:rPr>
          <w:rFonts w:eastAsiaTheme="minorEastAsia"/>
          <w:b/>
          <w:bCs/>
        </w:rPr>
        <w:t xml:space="preserve"> </w:t>
      </w:r>
      <w:r w:rsidRPr="620730E0">
        <w:rPr>
          <w:rFonts w:eastAsiaTheme="minorEastAsia"/>
          <w:b/>
          <w:bCs/>
        </w:rPr>
        <w:t xml:space="preserve">Phone: </w:t>
      </w:r>
      <w:r w:rsidRPr="620730E0">
        <w:rPr>
          <w:rFonts w:eastAsiaTheme="minorEastAsia"/>
        </w:rPr>
        <w:t>708-456-0300, Ext. 3</w:t>
      </w:r>
      <w:r w:rsidR="58AAAE4A" w:rsidRPr="620730E0">
        <w:rPr>
          <w:rFonts w:eastAsiaTheme="minorEastAsia"/>
        </w:rPr>
        <w:t>125</w:t>
      </w:r>
    </w:p>
    <w:p w14:paraId="14DBAB93" w14:textId="5ED78761" w:rsidR="5BA0F4E7" w:rsidRDefault="5BA0F4E7" w:rsidP="5BA0F4E7">
      <w:pPr>
        <w:spacing w:after="0" w:line="240" w:lineRule="auto"/>
        <w:contextualSpacing/>
        <w:rPr>
          <w:rFonts w:eastAsiaTheme="minorEastAsia"/>
        </w:rPr>
      </w:pPr>
    </w:p>
    <w:p w14:paraId="2DFAF56D" w14:textId="1D316AA6" w:rsidR="5C10261D" w:rsidRDefault="5C10261D" w:rsidP="6490754B">
      <w:pPr>
        <w:spacing w:after="0" w:line="240" w:lineRule="auto"/>
        <w:contextualSpacing/>
        <w:rPr>
          <w:rFonts w:eastAsiaTheme="minorEastAsia"/>
          <w:b/>
          <w:bCs/>
        </w:rPr>
      </w:pPr>
      <w:r w:rsidRPr="6490754B">
        <w:rPr>
          <w:rFonts w:eastAsiaTheme="minorEastAsia"/>
          <w:b/>
          <w:bCs/>
          <w:highlight w:val="yellow"/>
        </w:rPr>
        <w:t>NEW: ACADEMIC COACHING</w:t>
      </w:r>
    </w:p>
    <w:p w14:paraId="3EE5B4A2" w14:textId="1F0E1B0B" w:rsidR="5076F52B" w:rsidRDefault="5076F52B" w:rsidP="6490754B">
      <w:pPr>
        <w:spacing w:after="0" w:line="240" w:lineRule="auto"/>
        <w:contextualSpacing/>
        <w:rPr>
          <w:rFonts w:eastAsiaTheme="minorEastAsia"/>
        </w:rPr>
      </w:pPr>
      <w:r w:rsidRPr="6490754B">
        <w:rPr>
          <w:rFonts w:eastAsiaTheme="minorEastAsia"/>
        </w:rPr>
        <w:t xml:space="preserve">Need help building studenting skills (time management, study skills, organization, and more)? The Division of Academic Success offers academic coaching sessions </w:t>
      </w:r>
      <w:r w:rsidR="1FD44461" w:rsidRPr="6490754B">
        <w:rPr>
          <w:rFonts w:eastAsiaTheme="minorEastAsia"/>
        </w:rPr>
        <w:t xml:space="preserve">Mondays through Thursdays </w:t>
      </w:r>
      <w:r w:rsidRPr="6490754B">
        <w:rPr>
          <w:rFonts w:eastAsiaTheme="minorEastAsia"/>
        </w:rPr>
        <w:t>in the Library</w:t>
      </w:r>
      <w:r w:rsidR="3CD82A6F" w:rsidRPr="6490754B">
        <w:rPr>
          <w:rFonts w:eastAsiaTheme="minorEastAsia"/>
        </w:rPr>
        <w:t xml:space="preserve">. To learn more or schedule an appointment, contact </w:t>
      </w:r>
      <w:hyperlink r:id="rId14">
        <w:r w:rsidR="3CD82A6F" w:rsidRPr="6490754B">
          <w:rPr>
            <w:rStyle w:val="Hyperlink"/>
            <w:rFonts w:eastAsiaTheme="minorEastAsia"/>
          </w:rPr>
          <w:t>academiccoaching@triton.edu</w:t>
        </w:r>
      </w:hyperlink>
      <w:r w:rsidR="3CD82A6F" w:rsidRPr="6490754B">
        <w:rPr>
          <w:rFonts w:eastAsiaTheme="minorEastAsia"/>
        </w:rPr>
        <w:t xml:space="preserve">. </w:t>
      </w:r>
    </w:p>
    <w:p w14:paraId="4FD058DB" w14:textId="448FFA9B" w:rsidR="3CD82A6F" w:rsidRDefault="3CD82A6F" w:rsidP="6490754B">
      <w:pPr>
        <w:spacing w:after="0" w:line="240" w:lineRule="auto"/>
        <w:contextualSpacing/>
        <w:rPr>
          <w:rFonts w:eastAsiaTheme="minorEastAsia"/>
        </w:rPr>
      </w:pPr>
      <w:r w:rsidRPr="6490754B">
        <w:rPr>
          <w:rFonts w:eastAsiaTheme="minorEastAsia"/>
          <w:b/>
          <w:bCs/>
        </w:rPr>
        <w:t>Email:</w:t>
      </w:r>
      <w:r w:rsidRPr="6490754B">
        <w:rPr>
          <w:rFonts w:eastAsiaTheme="minorEastAsia"/>
        </w:rPr>
        <w:t xml:space="preserve"> </w:t>
      </w:r>
      <w:hyperlink r:id="rId15">
        <w:r w:rsidRPr="6490754B">
          <w:rPr>
            <w:rStyle w:val="Hyperlink"/>
            <w:rFonts w:eastAsiaTheme="minorEastAsia"/>
          </w:rPr>
          <w:t>academiccoaching@triton.edu</w:t>
        </w:r>
      </w:hyperlink>
      <w:r w:rsidRPr="6490754B">
        <w:rPr>
          <w:rFonts w:eastAsiaTheme="minorEastAsia"/>
        </w:rPr>
        <w:t xml:space="preserve"> </w:t>
      </w:r>
    </w:p>
    <w:p w14:paraId="06EBC4F7" w14:textId="4CB3FE4E" w:rsidR="6490754B" w:rsidRDefault="6490754B" w:rsidP="6490754B">
      <w:pPr>
        <w:spacing w:after="0" w:line="240" w:lineRule="auto"/>
        <w:contextualSpacing/>
        <w:rPr>
          <w:rFonts w:eastAsiaTheme="minorEastAsia"/>
        </w:rPr>
      </w:pPr>
    </w:p>
    <w:p w14:paraId="74B11EEC" w14:textId="1817B722" w:rsidR="11C02D9F" w:rsidRDefault="0A454162" w:rsidP="6490754B">
      <w:pPr>
        <w:spacing w:after="0" w:line="240" w:lineRule="auto"/>
        <w:contextualSpacing/>
        <w:rPr>
          <w:rFonts w:eastAsiaTheme="minorEastAsia"/>
          <w:b/>
          <w:bCs/>
          <w:highlight w:val="yellow"/>
        </w:rPr>
      </w:pPr>
      <w:r w:rsidRPr="6490754B">
        <w:rPr>
          <w:rFonts w:eastAsiaTheme="minorEastAsia"/>
          <w:b/>
          <w:bCs/>
        </w:rPr>
        <w:t xml:space="preserve">ACCESS AND ACCOMMODATIVE SERVICES </w:t>
      </w:r>
    </w:p>
    <w:p w14:paraId="7DDFEF18" w14:textId="681DE8F6" w:rsidR="0A454162" w:rsidRDefault="0A454162" w:rsidP="32837CF0">
      <w:pPr>
        <w:spacing w:after="0" w:line="240" w:lineRule="auto"/>
        <w:contextualSpacing/>
        <w:rPr>
          <w:rFonts w:eastAsiaTheme="minorEastAsia"/>
        </w:rPr>
      </w:pPr>
      <w:r w:rsidRPr="6490754B">
        <w:rPr>
          <w:rFonts w:eastAsiaTheme="minorEastAsia"/>
        </w:rPr>
        <w:t xml:space="preserve">The Center for Access and Accommodative Services (CAAS) </w:t>
      </w:r>
      <w:r w:rsidR="72E33E09" w:rsidRPr="6490754B">
        <w:rPr>
          <w:rFonts w:eastAsiaTheme="minorEastAsia"/>
        </w:rPr>
        <w:t xml:space="preserve">offers </w:t>
      </w:r>
      <w:r w:rsidR="7A329BB7" w:rsidRPr="6490754B">
        <w:rPr>
          <w:rFonts w:eastAsiaTheme="minorEastAsia"/>
        </w:rPr>
        <w:t xml:space="preserve">Kurzweil (text to speech) and Otter.ai (speech to text) </w:t>
      </w:r>
      <w:r w:rsidR="72E33E09" w:rsidRPr="6490754B">
        <w:rPr>
          <w:rFonts w:eastAsiaTheme="minorEastAsia"/>
        </w:rPr>
        <w:t xml:space="preserve">software to all faculty, staff, and enrolled students to enhance learning. </w:t>
      </w:r>
      <w:r w:rsidRPr="6490754B">
        <w:rPr>
          <w:rFonts w:eastAsiaTheme="minorEastAsia"/>
        </w:rPr>
        <w:t xml:space="preserve">They also provide academic </w:t>
      </w:r>
      <w:bookmarkStart w:id="1" w:name="_Int_Kr3RTeYU"/>
      <w:r w:rsidRPr="6490754B">
        <w:rPr>
          <w:rFonts w:eastAsiaTheme="minorEastAsia"/>
        </w:rPr>
        <w:t>accommodations</w:t>
      </w:r>
      <w:bookmarkEnd w:id="1"/>
      <w:r w:rsidRPr="6490754B">
        <w:rPr>
          <w:rFonts w:eastAsiaTheme="minorEastAsia"/>
        </w:rPr>
        <w:t xml:space="preserve"> for students who have a diagnosed medical condition and/or disability. Students</w:t>
      </w:r>
      <w:r w:rsidR="672031A1" w:rsidRPr="6490754B">
        <w:rPr>
          <w:rFonts w:eastAsiaTheme="minorEastAsia"/>
        </w:rPr>
        <w:t xml:space="preserve"> are encouraged to visit the CAAS webpage for instructions on </w:t>
      </w:r>
      <w:r w:rsidR="2A104562" w:rsidRPr="6490754B">
        <w:rPr>
          <w:rFonts w:eastAsiaTheme="minorEastAsia"/>
        </w:rPr>
        <w:t xml:space="preserve">how to </w:t>
      </w:r>
      <w:r w:rsidRPr="6490754B">
        <w:rPr>
          <w:rFonts w:eastAsiaTheme="minorEastAsia"/>
        </w:rPr>
        <w:t xml:space="preserve">request </w:t>
      </w:r>
      <w:bookmarkStart w:id="2" w:name="_Int_MWKBUuLr"/>
      <w:r w:rsidRPr="6490754B">
        <w:rPr>
          <w:rFonts w:eastAsiaTheme="minorEastAsia"/>
        </w:rPr>
        <w:t>accommodations</w:t>
      </w:r>
      <w:bookmarkEnd w:id="2"/>
      <w:r w:rsidR="7DC645D9" w:rsidRPr="6490754B">
        <w:rPr>
          <w:rFonts w:eastAsiaTheme="minorEastAsia"/>
        </w:rPr>
        <w:t xml:space="preserve">. </w:t>
      </w:r>
      <w:bookmarkStart w:id="3" w:name="_Int_SmZLALFf"/>
      <w:r w:rsidR="79BB29D8" w:rsidRPr="6490754B">
        <w:rPr>
          <w:rFonts w:eastAsiaTheme="minorEastAsia"/>
        </w:rPr>
        <w:t>Accommodations are</w:t>
      </w:r>
      <w:bookmarkEnd w:id="3"/>
      <w:r w:rsidR="79BB29D8" w:rsidRPr="6490754B">
        <w:rPr>
          <w:rFonts w:eastAsiaTheme="minorEastAsia"/>
        </w:rPr>
        <w:t xml:space="preserve"> not retroact</w:t>
      </w:r>
      <w:r w:rsidR="692D7FA4" w:rsidRPr="6490754B">
        <w:rPr>
          <w:rFonts w:eastAsiaTheme="minorEastAsia"/>
        </w:rPr>
        <w:t>ively approved</w:t>
      </w:r>
      <w:r w:rsidR="79BB29D8" w:rsidRPr="6490754B">
        <w:rPr>
          <w:rFonts w:eastAsiaTheme="minorEastAsia"/>
        </w:rPr>
        <w:t>.</w:t>
      </w:r>
      <w:r w:rsidR="0B0C5972" w:rsidRPr="6490754B">
        <w:rPr>
          <w:rFonts w:eastAsiaTheme="minorEastAsia"/>
        </w:rPr>
        <w:t xml:space="preserve"> Students who identify as neurodivergent are encouraged to reach out to learn about available services and resources</w:t>
      </w:r>
      <w:r w:rsidR="49C6A902" w:rsidRPr="6490754B">
        <w:rPr>
          <w:rFonts w:eastAsiaTheme="minorEastAsia"/>
        </w:rPr>
        <w:t xml:space="preserve">, including the S.E.E.D. </w:t>
      </w:r>
      <w:r w:rsidR="3E54A866" w:rsidRPr="6490754B">
        <w:rPr>
          <w:rFonts w:eastAsiaTheme="minorEastAsia"/>
        </w:rPr>
        <w:t xml:space="preserve">(Skill Enhancement and Employee Development) </w:t>
      </w:r>
      <w:r w:rsidR="49C6A902" w:rsidRPr="6490754B">
        <w:rPr>
          <w:rFonts w:eastAsiaTheme="minorEastAsia"/>
        </w:rPr>
        <w:t>program</w:t>
      </w:r>
      <w:r w:rsidR="0B0C5972" w:rsidRPr="6490754B">
        <w:rPr>
          <w:rFonts w:eastAsiaTheme="minorEastAsia"/>
        </w:rPr>
        <w:t xml:space="preserve">. </w:t>
      </w:r>
    </w:p>
    <w:p w14:paraId="4CDC6532" w14:textId="37308160" w:rsidR="0A454162" w:rsidRDefault="0A454162" w:rsidP="5BA0F4E7">
      <w:pPr>
        <w:spacing w:after="0" w:line="240" w:lineRule="auto"/>
        <w:contextualSpacing/>
        <w:rPr>
          <w:rFonts w:eastAsiaTheme="minorEastAsia"/>
        </w:rPr>
      </w:pPr>
      <w:r w:rsidRPr="5BA0F4E7">
        <w:rPr>
          <w:rFonts w:eastAsiaTheme="minorEastAsia"/>
          <w:b/>
          <w:bCs/>
        </w:rPr>
        <w:t>Website</w:t>
      </w:r>
      <w:r w:rsidR="7093C6D9" w:rsidRPr="5BA0F4E7">
        <w:rPr>
          <w:rFonts w:eastAsiaTheme="minorEastAsia"/>
          <w:b/>
          <w:bCs/>
        </w:rPr>
        <w:t>s</w:t>
      </w:r>
      <w:r w:rsidRPr="5BA0F4E7">
        <w:rPr>
          <w:rFonts w:eastAsiaTheme="minorEastAsia"/>
          <w:b/>
          <w:bCs/>
        </w:rPr>
        <w:t xml:space="preserve"> (including hours): </w:t>
      </w:r>
      <w:hyperlink r:id="rId16">
        <w:r w:rsidRPr="5BA0F4E7">
          <w:rPr>
            <w:rStyle w:val="Hyperlink"/>
            <w:rFonts w:eastAsiaTheme="minorEastAsia"/>
          </w:rPr>
          <w:t>https://www.triton.edu/caas</w:t>
        </w:r>
      </w:hyperlink>
      <w:r w:rsidR="08177329" w:rsidRPr="5BA0F4E7">
        <w:rPr>
          <w:rFonts w:eastAsiaTheme="minorEastAsia"/>
        </w:rPr>
        <w:t xml:space="preserve"> and </w:t>
      </w:r>
      <w:hyperlink r:id="rId17">
        <w:r w:rsidR="08177329" w:rsidRPr="5BA0F4E7">
          <w:rPr>
            <w:rStyle w:val="Hyperlink"/>
            <w:rFonts w:eastAsiaTheme="minorEastAsia"/>
          </w:rPr>
          <w:t>https://www.triton.edu/seed/</w:t>
        </w:r>
      </w:hyperlink>
      <w:r w:rsidR="08177329" w:rsidRPr="5BA0F4E7">
        <w:rPr>
          <w:rFonts w:eastAsiaTheme="minorEastAsia"/>
        </w:rPr>
        <w:t xml:space="preserve"> </w:t>
      </w:r>
    </w:p>
    <w:p w14:paraId="7967994F" w14:textId="4B200040" w:rsidR="0A454162" w:rsidRDefault="0A454162" w:rsidP="6490754B">
      <w:pPr>
        <w:spacing w:after="0" w:line="240" w:lineRule="auto"/>
        <w:contextualSpacing/>
        <w:rPr>
          <w:rFonts w:eastAsiaTheme="minorEastAsia"/>
        </w:rPr>
      </w:pPr>
      <w:r w:rsidRPr="6490754B">
        <w:rPr>
          <w:rFonts w:eastAsiaTheme="minorEastAsia"/>
          <w:b/>
          <w:bCs/>
        </w:rPr>
        <w:t xml:space="preserve">Email: </w:t>
      </w:r>
      <w:hyperlink r:id="rId18">
        <w:r w:rsidRPr="6490754B">
          <w:rPr>
            <w:rStyle w:val="Hyperlink"/>
            <w:rFonts w:eastAsiaTheme="minorEastAsia"/>
          </w:rPr>
          <w:t>caas@triton.edu</w:t>
        </w:r>
      </w:hyperlink>
      <w:r w:rsidRPr="6490754B">
        <w:rPr>
          <w:rFonts w:eastAsiaTheme="minorEastAsia"/>
          <w:b/>
          <w:bCs/>
        </w:rPr>
        <w:t xml:space="preserve"> </w:t>
      </w:r>
      <w:r w:rsidR="13AEC747" w:rsidRPr="6490754B">
        <w:rPr>
          <w:rFonts w:eastAsiaTheme="minorEastAsia"/>
        </w:rPr>
        <w:t xml:space="preserve">and </w:t>
      </w:r>
      <w:hyperlink r:id="rId19">
        <w:r w:rsidR="13AEC747" w:rsidRPr="6490754B">
          <w:rPr>
            <w:rStyle w:val="Hyperlink"/>
            <w:rFonts w:eastAsiaTheme="minorEastAsia"/>
          </w:rPr>
          <w:t>seed@triton.edu</w:t>
        </w:r>
      </w:hyperlink>
      <w:r w:rsidR="13AEC747" w:rsidRPr="6490754B">
        <w:rPr>
          <w:rFonts w:eastAsiaTheme="minorEastAsia"/>
        </w:rPr>
        <w:t xml:space="preserve"> </w:t>
      </w:r>
      <w:r w:rsidRPr="6490754B">
        <w:rPr>
          <w:rFonts w:eastAsiaTheme="minorEastAsia"/>
          <w:b/>
          <w:bCs/>
        </w:rPr>
        <w:t xml:space="preserve">Phone: </w:t>
      </w:r>
      <w:r w:rsidRPr="6490754B">
        <w:rPr>
          <w:rFonts w:eastAsiaTheme="minorEastAsia"/>
        </w:rPr>
        <w:t xml:space="preserve">708-456-0300, Ext. 3917 </w:t>
      </w:r>
    </w:p>
    <w:p w14:paraId="3E34D98C" w14:textId="51666412" w:rsidR="1B70500B" w:rsidRDefault="1B70500B" w:rsidP="1B70500B">
      <w:pPr>
        <w:pStyle w:val="PlainText"/>
        <w:contextualSpacing/>
        <w:rPr>
          <w:rFonts w:asciiTheme="minorHAnsi" w:eastAsiaTheme="minorEastAsia" w:hAnsiTheme="minorHAnsi"/>
          <w:b/>
          <w:bCs/>
        </w:rPr>
      </w:pPr>
    </w:p>
    <w:p w14:paraId="32211164" w14:textId="7B3EC516" w:rsidR="282F2259" w:rsidRDefault="282F2259" w:rsidP="5B8590DE">
      <w:pPr>
        <w:pStyle w:val="PlainText"/>
        <w:contextualSpacing/>
        <w:rPr>
          <w:rFonts w:asciiTheme="minorHAnsi" w:eastAsiaTheme="minorEastAsia" w:hAnsiTheme="minorHAnsi"/>
          <w:szCs w:val="22"/>
        </w:rPr>
      </w:pPr>
      <w:r w:rsidRPr="5B8590DE">
        <w:rPr>
          <w:rFonts w:asciiTheme="minorHAnsi" w:eastAsiaTheme="minorEastAsia" w:hAnsiTheme="minorHAnsi"/>
          <w:b/>
          <w:bCs/>
        </w:rPr>
        <w:t xml:space="preserve">ADVISING </w:t>
      </w:r>
    </w:p>
    <w:p w14:paraId="5213E9EC" w14:textId="5A0EB4A6" w:rsidR="282F2259" w:rsidRDefault="282F2259" w:rsidP="6490754B">
      <w:pPr>
        <w:pStyle w:val="PlainText"/>
        <w:contextualSpacing/>
        <w:rPr>
          <w:rFonts w:asciiTheme="minorHAnsi" w:eastAsiaTheme="minorEastAsia" w:hAnsiTheme="minorHAnsi"/>
        </w:rPr>
      </w:pPr>
      <w:r w:rsidRPr="6490754B">
        <w:rPr>
          <w:rFonts w:asciiTheme="minorHAnsi" w:eastAsiaTheme="minorEastAsia" w:hAnsiTheme="minorHAnsi"/>
        </w:rPr>
        <w:t>The Academic Advising Department proactively supports and empowers students to develop and achieve their educational and career goals.  Advisors are assigned based on specific curriculum. Virtual/</w:t>
      </w:r>
      <w:r w:rsidR="3C0BF388" w:rsidRPr="6490754B">
        <w:rPr>
          <w:rFonts w:asciiTheme="minorHAnsi" w:eastAsiaTheme="minorEastAsia" w:hAnsiTheme="minorHAnsi"/>
        </w:rPr>
        <w:t>i</w:t>
      </w:r>
      <w:r w:rsidRPr="6490754B">
        <w:rPr>
          <w:rFonts w:asciiTheme="minorHAnsi" w:eastAsiaTheme="minorEastAsia" w:hAnsiTheme="minorHAnsi"/>
        </w:rPr>
        <w:t>n-person appointments and</w:t>
      </w:r>
      <w:r w:rsidR="55E25B1C" w:rsidRPr="6490754B">
        <w:rPr>
          <w:rFonts w:asciiTheme="minorHAnsi" w:eastAsiaTheme="minorEastAsia" w:hAnsiTheme="minorHAnsi"/>
        </w:rPr>
        <w:t xml:space="preserve"> </w:t>
      </w:r>
      <w:r w:rsidRPr="6490754B">
        <w:rPr>
          <w:rFonts w:asciiTheme="minorHAnsi" w:eastAsiaTheme="minorEastAsia" w:hAnsiTheme="minorHAnsi"/>
        </w:rPr>
        <w:t>drop-in hours available.</w:t>
      </w:r>
      <w:r w:rsidR="7E1C0922" w:rsidRPr="6490754B">
        <w:rPr>
          <w:rFonts w:asciiTheme="minorHAnsi" w:eastAsiaTheme="minorEastAsia" w:hAnsiTheme="minorHAnsi"/>
        </w:rPr>
        <w:t xml:space="preserve"> </w:t>
      </w:r>
      <w:r w:rsidRPr="6490754B">
        <w:rPr>
          <w:rFonts w:asciiTheme="minorHAnsi" w:eastAsiaTheme="minorEastAsia" w:hAnsiTheme="minorHAnsi"/>
        </w:rPr>
        <w:t xml:space="preserve">Scheduling appointments with advisors can be done </w:t>
      </w:r>
      <w:hyperlink r:id="rId20" w:anchor="/">
        <w:r w:rsidRPr="6490754B">
          <w:rPr>
            <w:rStyle w:val="Hyperlink"/>
            <w:rFonts w:asciiTheme="minorHAnsi" w:eastAsiaTheme="minorEastAsia" w:hAnsiTheme="minorHAnsi"/>
            <w:color w:val="auto"/>
          </w:rPr>
          <w:t>online</w:t>
        </w:r>
      </w:hyperlink>
      <w:r w:rsidRPr="6490754B">
        <w:rPr>
          <w:rFonts w:asciiTheme="minorHAnsi" w:eastAsiaTheme="minorEastAsia" w:hAnsiTheme="minorHAnsi"/>
        </w:rPr>
        <w:t xml:space="preserve">. </w:t>
      </w:r>
    </w:p>
    <w:p w14:paraId="6AD1A7B7" w14:textId="5491AF90" w:rsidR="282F2259" w:rsidRDefault="282F2259" w:rsidP="5B8590DE">
      <w:pPr>
        <w:pStyle w:val="PlainText"/>
        <w:contextualSpacing/>
        <w:rPr>
          <w:rFonts w:asciiTheme="minorHAnsi" w:eastAsiaTheme="minorEastAsia" w:hAnsiTheme="minorHAnsi"/>
          <w:szCs w:val="22"/>
        </w:rPr>
      </w:pPr>
      <w:r w:rsidRPr="5B8590DE">
        <w:rPr>
          <w:rFonts w:asciiTheme="minorHAnsi" w:eastAsiaTheme="minorEastAsia" w:hAnsiTheme="minorHAnsi"/>
          <w:b/>
          <w:bCs/>
          <w:szCs w:val="22"/>
        </w:rPr>
        <w:t xml:space="preserve">Website (including hours): </w:t>
      </w:r>
      <w:hyperlink r:id="rId21">
        <w:r w:rsidRPr="5B8590DE">
          <w:rPr>
            <w:rStyle w:val="Hyperlink"/>
            <w:rFonts w:asciiTheme="minorHAnsi" w:eastAsiaTheme="minorEastAsia" w:hAnsiTheme="minorHAnsi"/>
            <w:color w:val="auto"/>
            <w:szCs w:val="22"/>
          </w:rPr>
          <w:t>https://www.triton.edu/admissions-aid/advising/</w:t>
        </w:r>
      </w:hyperlink>
      <w:r w:rsidRPr="5B8590DE">
        <w:rPr>
          <w:rFonts w:asciiTheme="minorHAnsi" w:eastAsiaTheme="minorEastAsia" w:hAnsiTheme="minorHAnsi"/>
          <w:szCs w:val="22"/>
        </w:rPr>
        <w:t xml:space="preserve"> </w:t>
      </w:r>
    </w:p>
    <w:p w14:paraId="087BBD7A" w14:textId="34E64B17" w:rsidR="282F2259" w:rsidRDefault="282F2259" w:rsidP="5B8590DE">
      <w:pPr>
        <w:pStyle w:val="PlainText"/>
        <w:contextualSpacing/>
        <w:rPr>
          <w:rFonts w:asciiTheme="minorHAnsi" w:eastAsiaTheme="minorEastAsia" w:hAnsiTheme="minorHAnsi"/>
          <w:szCs w:val="22"/>
        </w:rPr>
      </w:pPr>
      <w:r w:rsidRPr="5B8590DE">
        <w:rPr>
          <w:rFonts w:asciiTheme="minorHAnsi" w:eastAsiaTheme="minorEastAsia" w:hAnsiTheme="minorHAnsi"/>
          <w:b/>
          <w:bCs/>
          <w:szCs w:val="22"/>
        </w:rPr>
        <w:t xml:space="preserve">Email: </w:t>
      </w:r>
      <w:hyperlink r:id="rId22">
        <w:r w:rsidRPr="5B8590DE">
          <w:rPr>
            <w:rStyle w:val="Hyperlink"/>
            <w:rFonts w:asciiTheme="minorHAnsi" w:eastAsiaTheme="minorEastAsia" w:hAnsiTheme="minorHAnsi"/>
            <w:color w:val="auto"/>
            <w:szCs w:val="22"/>
          </w:rPr>
          <w:t>advising@triton.edu</w:t>
        </w:r>
      </w:hyperlink>
      <w:r w:rsidRPr="5B8590DE">
        <w:rPr>
          <w:rFonts w:asciiTheme="minorHAnsi" w:eastAsiaTheme="minorEastAsia" w:hAnsiTheme="minorHAnsi"/>
          <w:b/>
          <w:bCs/>
          <w:szCs w:val="22"/>
        </w:rPr>
        <w:t xml:space="preserve">  Phone: </w:t>
      </w:r>
      <w:r w:rsidRPr="5B8590DE">
        <w:rPr>
          <w:rFonts w:asciiTheme="minorHAnsi" w:eastAsiaTheme="minorEastAsia" w:hAnsiTheme="minorHAnsi"/>
          <w:szCs w:val="22"/>
        </w:rPr>
        <w:t>708-456-0300, Ext.3728</w:t>
      </w:r>
    </w:p>
    <w:p w14:paraId="7FA1AE77" w14:textId="34862515" w:rsidR="1B70500B" w:rsidRDefault="1B70500B" w:rsidP="5B8590DE">
      <w:pPr>
        <w:pStyle w:val="PlainText"/>
        <w:contextualSpacing/>
        <w:rPr>
          <w:rFonts w:asciiTheme="minorHAnsi" w:eastAsiaTheme="minorEastAsia" w:hAnsiTheme="minorHAnsi"/>
          <w:b/>
          <w:bCs/>
          <w:szCs w:val="22"/>
        </w:rPr>
      </w:pPr>
    </w:p>
    <w:p w14:paraId="3E6C3D3E" w14:textId="00A39F16" w:rsidR="5A1C443A" w:rsidRDefault="072899F8" w:rsidP="36EDB1DC">
      <w:pPr>
        <w:spacing w:after="0" w:line="240" w:lineRule="auto"/>
        <w:contextualSpacing/>
      </w:pPr>
      <w:r w:rsidRPr="36EDB1DC">
        <w:rPr>
          <w:rFonts w:ascii="Calibri" w:eastAsia="Calibri" w:hAnsi="Calibri" w:cs="Calibri"/>
          <w:b/>
          <w:bCs/>
          <w:color w:val="000000" w:themeColor="text1"/>
        </w:rPr>
        <w:t>CHILDCARE</w:t>
      </w:r>
    </w:p>
    <w:p w14:paraId="0EF312C3" w14:textId="41454EFC" w:rsidR="5A1C443A" w:rsidRDefault="072899F8" w:rsidP="36EDB1DC">
      <w:pPr>
        <w:spacing w:after="0" w:line="240" w:lineRule="auto"/>
        <w:contextualSpacing/>
        <w:rPr>
          <w:rFonts w:eastAsiaTheme="minorEastAsia"/>
          <w:b/>
          <w:bCs/>
        </w:rPr>
      </w:pPr>
      <w:r w:rsidRPr="36EDB1DC">
        <w:rPr>
          <w:rFonts w:ascii="Calibri" w:eastAsia="Calibri" w:hAnsi="Calibri" w:cs="Calibri"/>
          <w:color w:val="000000" w:themeColor="text1"/>
        </w:rPr>
        <w:t xml:space="preserve">The Child Development Center offers a range of high-quality, supervised educational programs for children aged 15 months to 5 years. </w:t>
      </w:r>
      <w:r w:rsidRPr="36EDB1DC">
        <w:rPr>
          <w:rFonts w:ascii="Calibri" w:eastAsia="Calibri" w:hAnsi="Calibri" w:cs="Calibri"/>
          <w:b/>
          <w:bCs/>
          <w:color w:val="000000" w:themeColor="text1"/>
        </w:rPr>
        <w:t>Enrollment application:</w:t>
      </w:r>
      <w:r w:rsidRPr="36EDB1DC">
        <w:rPr>
          <w:rFonts w:ascii="Calibri" w:eastAsia="Calibri" w:hAnsi="Calibri" w:cs="Calibri"/>
          <w:color w:val="000000" w:themeColor="text1"/>
        </w:rPr>
        <w:t xml:space="preserve"> </w:t>
      </w:r>
      <w:hyperlink r:id="rId23">
        <w:r w:rsidRPr="36EDB1DC">
          <w:rPr>
            <w:rStyle w:val="Hyperlink"/>
            <w:rFonts w:ascii="Calibri" w:eastAsia="Calibri" w:hAnsi="Calibri" w:cs="Calibri"/>
          </w:rPr>
          <w:t>Apply here</w:t>
        </w:r>
      </w:hyperlink>
    </w:p>
    <w:p w14:paraId="7B293863" w14:textId="415B02A6" w:rsidR="5A1C443A" w:rsidRDefault="072899F8" w:rsidP="36EDB1DC">
      <w:pPr>
        <w:spacing w:after="0" w:line="240" w:lineRule="auto"/>
        <w:contextualSpacing/>
        <w:rPr>
          <w:rFonts w:ascii="Calibri" w:eastAsia="Calibri" w:hAnsi="Calibri" w:cs="Calibri"/>
        </w:rPr>
      </w:pPr>
      <w:r w:rsidRPr="36EDB1DC">
        <w:rPr>
          <w:rFonts w:ascii="Calibri" w:eastAsia="Calibri" w:hAnsi="Calibri" w:cs="Calibri"/>
          <w:b/>
          <w:bCs/>
        </w:rPr>
        <w:t>Website (including hours):</w:t>
      </w:r>
      <w:r w:rsidRPr="36EDB1DC">
        <w:rPr>
          <w:rFonts w:ascii="Calibri" w:eastAsia="Calibri" w:hAnsi="Calibri" w:cs="Calibri"/>
        </w:rPr>
        <w:t xml:space="preserve"> </w:t>
      </w:r>
      <w:hyperlink r:id="rId24">
        <w:r w:rsidRPr="36EDB1DC">
          <w:rPr>
            <w:rStyle w:val="Hyperlink"/>
            <w:rFonts w:ascii="Calibri" w:eastAsia="Calibri" w:hAnsi="Calibri" w:cs="Calibri"/>
          </w:rPr>
          <w:t>https://www.triton.edu/students/child-development-center/</w:t>
        </w:r>
      </w:hyperlink>
      <w:r w:rsidRPr="36EDB1DC">
        <w:rPr>
          <w:rFonts w:ascii="Calibri" w:eastAsia="Calibri" w:hAnsi="Calibri" w:cs="Calibri"/>
        </w:rPr>
        <w:t xml:space="preserve"> </w:t>
      </w:r>
    </w:p>
    <w:p w14:paraId="2489A7DE" w14:textId="14FEF59F" w:rsidR="5A1C443A" w:rsidRDefault="072899F8" w:rsidP="36EDB1DC">
      <w:pPr>
        <w:spacing w:after="0" w:line="240" w:lineRule="auto"/>
        <w:contextualSpacing/>
        <w:rPr>
          <w:rFonts w:eastAsiaTheme="minorEastAsia"/>
          <w:b/>
          <w:bCs/>
        </w:rPr>
      </w:pPr>
      <w:r w:rsidRPr="36EDB1DC">
        <w:rPr>
          <w:rFonts w:ascii="Calibri" w:eastAsia="Calibri" w:hAnsi="Calibri" w:cs="Calibri"/>
          <w:b/>
          <w:bCs/>
        </w:rPr>
        <w:t xml:space="preserve">Email: </w:t>
      </w:r>
      <w:hyperlink r:id="rId25">
        <w:r w:rsidRPr="36EDB1DC">
          <w:rPr>
            <w:rStyle w:val="Hyperlink"/>
            <w:rFonts w:ascii="Calibri" w:eastAsia="Calibri" w:hAnsi="Calibri" w:cs="Calibri"/>
          </w:rPr>
          <w:t>childdevelopmentcenter@triton.edu</w:t>
        </w:r>
      </w:hyperlink>
      <w:r w:rsidRPr="36EDB1DC">
        <w:rPr>
          <w:rFonts w:ascii="Calibri" w:eastAsia="Calibri" w:hAnsi="Calibri" w:cs="Calibri"/>
        </w:rPr>
        <w:t xml:space="preserve"> </w:t>
      </w:r>
      <w:r w:rsidRPr="36EDB1DC">
        <w:rPr>
          <w:rFonts w:ascii="Calibri" w:eastAsia="Calibri" w:hAnsi="Calibri" w:cs="Calibri"/>
          <w:b/>
          <w:bCs/>
        </w:rPr>
        <w:t xml:space="preserve">Phone: </w:t>
      </w:r>
      <w:r w:rsidRPr="36EDB1DC">
        <w:rPr>
          <w:rFonts w:eastAsiaTheme="minorEastAsia"/>
        </w:rPr>
        <w:t>708-456-0300, Ext. 3209</w:t>
      </w:r>
    </w:p>
    <w:p w14:paraId="529E597F" w14:textId="01E559D6" w:rsidR="5A1C443A" w:rsidRDefault="5A1C443A" w:rsidP="36EDB1DC">
      <w:pPr>
        <w:spacing w:after="0" w:line="240" w:lineRule="auto"/>
        <w:contextualSpacing/>
        <w:rPr>
          <w:rFonts w:eastAsiaTheme="minorEastAsia"/>
          <w:b/>
          <w:bCs/>
        </w:rPr>
      </w:pPr>
    </w:p>
    <w:p w14:paraId="7DE3BA7B" w14:textId="6F8D93F2" w:rsidR="5A1C443A" w:rsidRDefault="5A1C443A" w:rsidP="1B70500B">
      <w:pPr>
        <w:spacing w:after="0" w:line="240" w:lineRule="auto"/>
        <w:contextualSpacing/>
        <w:rPr>
          <w:rFonts w:eastAsiaTheme="minorEastAsia"/>
          <w:b/>
          <w:bCs/>
        </w:rPr>
      </w:pPr>
      <w:r w:rsidRPr="36EDB1DC">
        <w:rPr>
          <w:rFonts w:eastAsiaTheme="minorEastAsia"/>
          <w:b/>
          <w:bCs/>
        </w:rPr>
        <w:t>COMPREHENSIVE STUDENT SUPPORT</w:t>
      </w:r>
    </w:p>
    <w:p w14:paraId="096B21E3" w14:textId="5EDEAD67" w:rsidR="5A1C443A" w:rsidRDefault="5A1C443A" w:rsidP="1B70500B">
      <w:pPr>
        <w:spacing w:after="0" w:line="240" w:lineRule="auto"/>
        <w:contextualSpacing/>
        <w:rPr>
          <w:rFonts w:eastAsiaTheme="minorEastAsia"/>
        </w:rPr>
      </w:pPr>
      <w:r w:rsidRPr="429442B4">
        <w:rPr>
          <w:rFonts w:eastAsiaTheme="minorEastAsia"/>
        </w:rPr>
        <w:t xml:space="preserve">Retention Specialists provide personal and academic support to students to help them succeed at Triton and beyond. They can assist in areas such as time management, study skills, goal setting, career exploration, academic planning, personal concerns, and more. </w:t>
      </w:r>
    </w:p>
    <w:p w14:paraId="74528620" w14:textId="4F5FD7C9" w:rsidR="5A1C443A" w:rsidRDefault="04C72E84" w:rsidP="429442B4">
      <w:pPr>
        <w:pStyle w:val="ListParagraph"/>
        <w:numPr>
          <w:ilvl w:val="0"/>
          <w:numId w:val="2"/>
        </w:numPr>
        <w:spacing w:after="0" w:line="240" w:lineRule="auto"/>
        <w:rPr>
          <w:rFonts w:ascii="Calibri" w:eastAsia="Calibri" w:hAnsi="Calibri" w:cs="Calibri"/>
          <w:color w:val="000000" w:themeColor="text1"/>
        </w:rPr>
      </w:pPr>
      <w:r w:rsidRPr="429442B4">
        <w:rPr>
          <w:rFonts w:ascii="Calibri" w:eastAsia="Calibri" w:hAnsi="Calibri" w:cs="Calibri"/>
          <w:color w:val="000000" w:themeColor="text1"/>
        </w:rPr>
        <w:t xml:space="preserve">School of Business &amp; Technology: </w:t>
      </w:r>
      <w:r w:rsidR="1CB04195" w:rsidRPr="429442B4">
        <w:rPr>
          <w:rFonts w:ascii="Calibri" w:eastAsia="Calibri" w:hAnsi="Calibri" w:cs="Calibri"/>
          <w:color w:val="000000" w:themeColor="text1"/>
        </w:rPr>
        <w:t>Lena Musa, Retention Specialist</w:t>
      </w:r>
    </w:p>
    <w:p w14:paraId="111F5463" w14:textId="634EA534" w:rsidR="5A1C443A" w:rsidRDefault="1CB04195" w:rsidP="429442B4">
      <w:pPr>
        <w:spacing w:after="0" w:line="240" w:lineRule="auto"/>
        <w:ind w:firstLine="720"/>
        <w:contextualSpacing/>
        <w:rPr>
          <w:rFonts w:ascii="Calibri" w:eastAsia="Calibri" w:hAnsi="Calibri" w:cs="Calibri"/>
          <w:color w:val="000000" w:themeColor="text1"/>
        </w:rPr>
      </w:pPr>
      <w:r w:rsidRPr="429442B4">
        <w:rPr>
          <w:rFonts w:ascii="Calibri" w:eastAsia="Calibri" w:hAnsi="Calibri" w:cs="Calibri"/>
          <w:b/>
          <w:bCs/>
          <w:color w:val="000000" w:themeColor="text1"/>
        </w:rPr>
        <w:t xml:space="preserve">Website: </w:t>
      </w:r>
      <w:hyperlink r:id="rId26">
        <w:r w:rsidRPr="429442B4">
          <w:rPr>
            <w:rStyle w:val="Hyperlink"/>
            <w:rFonts w:ascii="Calibri" w:eastAsia="Calibri" w:hAnsi="Calibri" w:cs="Calibri"/>
          </w:rPr>
          <w:t>https://www.triton.edu/about/dept/academic/school-of-business-and-technology/</w:t>
        </w:r>
      </w:hyperlink>
      <w:r w:rsidRPr="429442B4">
        <w:rPr>
          <w:rFonts w:ascii="Calibri" w:eastAsia="Calibri" w:hAnsi="Calibri" w:cs="Calibri"/>
          <w:color w:val="000000" w:themeColor="text1"/>
        </w:rPr>
        <w:t xml:space="preserve"> </w:t>
      </w:r>
    </w:p>
    <w:p w14:paraId="08F4BA63" w14:textId="4F3D56B3" w:rsidR="5A1C443A" w:rsidRDefault="1CB04195" w:rsidP="429442B4">
      <w:pPr>
        <w:spacing w:after="0" w:line="240" w:lineRule="auto"/>
        <w:ind w:firstLine="720"/>
        <w:contextualSpacing/>
        <w:rPr>
          <w:rFonts w:ascii="Calibri" w:eastAsia="Calibri" w:hAnsi="Calibri" w:cs="Calibri"/>
          <w:color w:val="000000" w:themeColor="text1"/>
        </w:rPr>
      </w:pPr>
      <w:r w:rsidRPr="429442B4">
        <w:rPr>
          <w:rFonts w:ascii="Calibri" w:eastAsia="Calibri" w:hAnsi="Calibri" w:cs="Calibri"/>
          <w:b/>
          <w:bCs/>
          <w:color w:val="000000" w:themeColor="text1"/>
        </w:rPr>
        <w:lastRenderedPageBreak/>
        <w:t xml:space="preserve">Email: </w:t>
      </w:r>
      <w:hyperlink r:id="rId27">
        <w:r w:rsidRPr="429442B4">
          <w:rPr>
            <w:rStyle w:val="Hyperlink"/>
            <w:rFonts w:ascii="Calibri" w:eastAsia="Calibri" w:hAnsi="Calibri" w:cs="Calibri"/>
          </w:rPr>
          <w:t>lenamusa@triton.edu</w:t>
        </w:r>
      </w:hyperlink>
      <w:r w:rsidRPr="429442B4">
        <w:rPr>
          <w:rFonts w:ascii="Calibri" w:eastAsia="Calibri" w:hAnsi="Calibri" w:cs="Calibri"/>
          <w:color w:val="000000" w:themeColor="text1"/>
        </w:rPr>
        <w:t xml:space="preserve"> </w:t>
      </w:r>
      <w:r w:rsidRPr="429442B4">
        <w:rPr>
          <w:rFonts w:ascii="Calibri" w:eastAsia="Calibri" w:hAnsi="Calibri" w:cs="Calibri"/>
          <w:b/>
          <w:bCs/>
          <w:color w:val="000000" w:themeColor="text1"/>
        </w:rPr>
        <w:t>Phone:</w:t>
      </w:r>
      <w:r w:rsidRPr="429442B4">
        <w:rPr>
          <w:rFonts w:ascii="Calibri" w:eastAsia="Calibri" w:hAnsi="Calibri" w:cs="Calibri"/>
          <w:color w:val="000000" w:themeColor="text1"/>
        </w:rPr>
        <w:t xml:space="preserve"> 708-456-0300, Ext. 3256</w:t>
      </w:r>
    </w:p>
    <w:p w14:paraId="4E43382C" w14:textId="1E46CAB8" w:rsidR="5A1C443A" w:rsidRDefault="5A1C443A" w:rsidP="429442B4">
      <w:pPr>
        <w:pStyle w:val="ListParagraph"/>
        <w:numPr>
          <w:ilvl w:val="0"/>
          <w:numId w:val="1"/>
        </w:numPr>
        <w:spacing w:after="0" w:line="240" w:lineRule="auto"/>
        <w:rPr>
          <w:rFonts w:ascii="Calibri" w:eastAsia="Calibri" w:hAnsi="Calibri" w:cs="Calibri"/>
          <w:color w:val="000000" w:themeColor="text1"/>
        </w:rPr>
      </w:pPr>
      <w:r w:rsidRPr="429442B4">
        <w:rPr>
          <w:rFonts w:ascii="Calibri" w:eastAsia="Calibri" w:hAnsi="Calibri" w:cs="Calibri"/>
          <w:color w:val="000000" w:themeColor="text1"/>
        </w:rPr>
        <w:t>School of Health Careers &amp; Public Services: Tiffany Irby, Retention Specialist</w:t>
      </w:r>
    </w:p>
    <w:p w14:paraId="6C9CCFE3" w14:textId="6F425757" w:rsidR="5A1C443A" w:rsidRDefault="5A1C443A" w:rsidP="429442B4">
      <w:pPr>
        <w:spacing w:after="0" w:line="240" w:lineRule="auto"/>
        <w:ind w:firstLine="720"/>
        <w:contextualSpacing/>
        <w:rPr>
          <w:rFonts w:ascii="Calibri" w:eastAsia="Calibri" w:hAnsi="Calibri" w:cs="Calibri"/>
          <w:color w:val="000000" w:themeColor="text1"/>
        </w:rPr>
      </w:pPr>
      <w:r w:rsidRPr="429442B4">
        <w:rPr>
          <w:rFonts w:ascii="Calibri" w:eastAsia="Calibri" w:hAnsi="Calibri" w:cs="Calibri"/>
          <w:b/>
          <w:bCs/>
          <w:color w:val="000000" w:themeColor="text1"/>
        </w:rPr>
        <w:t xml:space="preserve">Website: </w:t>
      </w:r>
      <w:hyperlink r:id="rId28">
        <w:r w:rsidRPr="429442B4">
          <w:rPr>
            <w:rStyle w:val="Hyperlink"/>
            <w:rFonts w:ascii="Calibri" w:eastAsia="Calibri" w:hAnsi="Calibri" w:cs="Calibri"/>
          </w:rPr>
          <w:t>https://www.triton.edu/about/dept/academic/school-of-health-careers-public-</w:t>
        </w:r>
      </w:hyperlink>
      <w:r>
        <w:tab/>
      </w:r>
      <w:r>
        <w:tab/>
      </w:r>
      <w:r w:rsidRPr="429442B4">
        <w:rPr>
          <w:rStyle w:val="Hyperlink"/>
          <w:rFonts w:ascii="Calibri" w:eastAsia="Calibri" w:hAnsi="Calibri" w:cs="Calibri"/>
        </w:rPr>
        <w:t>service-programs/</w:t>
      </w:r>
      <w:r w:rsidRPr="429442B4">
        <w:rPr>
          <w:rFonts w:ascii="Calibri" w:eastAsia="Calibri" w:hAnsi="Calibri" w:cs="Calibri"/>
          <w:color w:val="000000" w:themeColor="text1"/>
        </w:rPr>
        <w:t xml:space="preserve"> </w:t>
      </w:r>
    </w:p>
    <w:p w14:paraId="5D9251F1" w14:textId="2EDE04E6" w:rsidR="5A1C443A" w:rsidRDefault="5A1C443A" w:rsidP="429442B4">
      <w:pPr>
        <w:spacing w:after="0" w:line="240" w:lineRule="auto"/>
        <w:ind w:firstLine="720"/>
        <w:contextualSpacing/>
        <w:rPr>
          <w:rFonts w:ascii="Calibri" w:eastAsia="Calibri" w:hAnsi="Calibri" w:cs="Calibri"/>
          <w:color w:val="000000" w:themeColor="text1"/>
        </w:rPr>
      </w:pPr>
      <w:r w:rsidRPr="429442B4">
        <w:rPr>
          <w:rFonts w:ascii="Calibri" w:eastAsia="Calibri" w:hAnsi="Calibri" w:cs="Calibri"/>
          <w:b/>
          <w:bCs/>
          <w:color w:val="000000" w:themeColor="text1"/>
        </w:rPr>
        <w:t xml:space="preserve">Email: </w:t>
      </w:r>
      <w:hyperlink r:id="rId29">
        <w:r w:rsidRPr="429442B4">
          <w:rPr>
            <w:rStyle w:val="Hyperlink"/>
            <w:rFonts w:ascii="Calibri" w:eastAsia="Calibri" w:hAnsi="Calibri" w:cs="Calibri"/>
          </w:rPr>
          <w:t>tiffanyirby@triton.edu</w:t>
        </w:r>
      </w:hyperlink>
      <w:r w:rsidRPr="429442B4">
        <w:rPr>
          <w:rFonts w:ascii="Calibri" w:eastAsia="Calibri" w:hAnsi="Calibri" w:cs="Calibri"/>
          <w:b/>
          <w:bCs/>
          <w:color w:val="000000" w:themeColor="text1"/>
        </w:rPr>
        <w:t xml:space="preserve"> Phone:</w:t>
      </w:r>
      <w:r w:rsidRPr="429442B4">
        <w:rPr>
          <w:rFonts w:ascii="Calibri" w:eastAsia="Calibri" w:hAnsi="Calibri" w:cs="Calibri"/>
          <w:color w:val="000000" w:themeColor="text1"/>
        </w:rPr>
        <w:t xml:space="preserve"> 708-456-0300, Ext. 3982 </w:t>
      </w:r>
    </w:p>
    <w:p w14:paraId="0E0FAEAC" w14:textId="48C49BEC" w:rsidR="1B70500B" w:rsidRDefault="1B70500B" w:rsidP="1B70500B">
      <w:pPr>
        <w:spacing w:after="0" w:line="240" w:lineRule="auto"/>
        <w:contextualSpacing/>
        <w:rPr>
          <w:rFonts w:ascii="Calibri" w:eastAsia="Calibri" w:hAnsi="Calibri" w:cs="Calibri"/>
          <w:color w:val="000000" w:themeColor="text1"/>
        </w:rPr>
      </w:pPr>
    </w:p>
    <w:p w14:paraId="7338647D" w14:textId="6B852EC0" w:rsidR="5A1C443A" w:rsidRDefault="5A1C443A" w:rsidP="6490754B">
      <w:pPr>
        <w:spacing w:after="0" w:line="240" w:lineRule="auto"/>
        <w:contextualSpacing/>
        <w:rPr>
          <w:rStyle w:val="Strong"/>
          <w:rFonts w:eastAsiaTheme="minorEastAsia"/>
          <w:b w:val="0"/>
          <w:bCs w:val="0"/>
          <w:color w:val="000000" w:themeColor="text1"/>
        </w:rPr>
      </w:pPr>
      <w:r w:rsidRPr="6490754B">
        <w:rPr>
          <w:rFonts w:eastAsiaTheme="minorEastAsia"/>
        </w:rPr>
        <w:t xml:space="preserve">TRIO Student Support Services </w:t>
      </w:r>
      <w:r w:rsidRPr="6490754B">
        <w:rPr>
          <w:rFonts w:eastAsiaTheme="minorEastAsia"/>
          <w:color w:val="000000" w:themeColor="text1"/>
        </w:rPr>
        <w:t xml:space="preserve">provides academic and other support services to college students to increase student retention and graduation rates, facilitate their transfer from two-year to four-year colleges, and foster an institutional climate supportive of success. </w:t>
      </w:r>
      <w:r w:rsidR="3600EAE8" w:rsidRPr="6490754B">
        <w:rPr>
          <w:rFonts w:eastAsiaTheme="minorEastAsia"/>
          <w:color w:val="000000" w:themeColor="text1"/>
        </w:rPr>
        <w:t>They</w:t>
      </w:r>
      <w:r w:rsidRPr="6490754B">
        <w:rPr>
          <w:rFonts w:eastAsiaTheme="minorEastAsia"/>
          <w:color w:val="000000" w:themeColor="text1"/>
        </w:rPr>
        <w:t xml:space="preserve"> service students who are income eligible, first generation, and individuals with disabilities. Eligible students must be working toward completion of a certificate and/or their first associate degree. </w:t>
      </w:r>
      <w:r w:rsidRPr="6490754B">
        <w:rPr>
          <w:rStyle w:val="Strong"/>
          <w:rFonts w:eastAsiaTheme="minorEastAsia"/>
          <w:color w:val="000000" w:themeColor="text1"/>
        </w:rPr>
        <w:t xml:space="preserve">Online application: </w:t>
      </w:r>
      <w:hyperlink r:id="rId30">
        <w:r w:rsidRPr="6490754B">
          <w:rPr>
            <w:rStyle w:val="Hyperlink"/>
            <w:rFonts w:eastAsiaTheme="minorEastAsia"/>
          </w:rPr>
          <w:t>Apply here</w:t>
        </w:r>
      </w:hyperlink>
      <w:r w:rsidRPr="6490754B">
        <w:rPr>
          <w:rStyle w:val="Hyperlink"/>
          <w:rFonts w:eastAsiaTheme="minorEastAsia"/>
        </w:rPr>
        <w:t xml:space="preserve"> </w:t>
      </w:r>
    </w:p>
    <w:p w14:paraId="4650ECBF" w14:textId="2DCE9EC8" w:rsidR="5A1C443A" w:rsidRDefault="5A1C443A" w:rsidP="1B70500B">
      <w:pPr>
        <w:pStyle w:val="PlainText"/>
        <w:contextualSpacing/>
        <w:rPr>
          <w:rFonts w:asciiTheme="minorHAnsi" w:eastAsiaTheme="minorEastAsia" w:hAnsiTheme="minorHAnsi"/>
        </w:rPr>
      </w:pPr>
      <w:r w:rsidRPr="1B70500B">
        <w:rPr>
          <w:rStyle w:val="Strong"/>
          <w:rFonts w:eastAsiaTheme="minorEastAsia"/>
          <w:color w:val="000000" w:themeColor="text1"/>
        </w:rPr>
        <w:t>Website (including hours):</w:t>
      </w:r>
      <w:r w:rsidRPr="1B70500B">
        <w:rPr>
          <w:rStyle w:val="Strong"/>
          <w:rFonts w:eastAsiaTheme="minorEastAsia"/>
          <w:b w:val="0"/>
          <w:bCs w:val="0"/>
          <w:color w:val="000000" w:themeColor="text1"/>
        </w:rPr>
        <w:t xml:space="preserve"> </w:t>
      </w:r>
      <w:hyperlink r:id="rId31">
        <w:r w:rsidRPr="1B70500B">
          <w:rPr>
            <w:rStyle w:val="Hyperlink"/>
            <w:rFonts w:asciiTheme="minorHAnsi" w:eastAsiaTheme="minorEastAsia" w:hAnsiTheme="minorHAnsi"/>
          </w:rPr>
          <w:t>https://www.triton.edu/students/trio/</w:t>
        </w:r>
      </w:hyperlink>
    </w:p>
    <w:p w14:paraId="394B7DF0" w14:textId="46534EA5" w:rsidR="5A1C443A" w:rsidRDefault="5A1C443A" w:rsidP="5B8590DE">
      <w:pPr>
        <w:pStyle w:val="PlainText"/>
        <w:contextualSpacing/>
        <w:rPr>
          <w:rFonts w:eastAsia="Calibri" w:cs="Calibri"/>
          <w:color w:val="000000" w:themeColor="text1"/>
        </w:rPr>
      </w:pPr>
      <w:r w:rsidRPr="32837CF0">
        <w:rPr>
          <w:rStyle w:val="Hyperlink"/>
          <w:rFonts w:eastAsiaTheme="minorEastAsia"/>
          <w:b/>
          <w:bCs/>
          <w:color w:val="auto"/>
          <w:u w:val="none"/>
        </w:rPr>
        <w:t xml:space="preserve">Email: </w:t>
      </w:r>
      <w:hyperlink r:id="rId32">
        <w:r w:rsidRPr="32837CF0">
          <w:rPr>
            <w:rStyle w:val="Hyperlink"/>
            <w:rFonts w:asciiTheme="minorHAnsi" w:eastAsiaTheme="minorEastAsia" w:hAnsiTheme="minorHAnsi"/>
          </w:rPr>
          <w:t>triosss@triton.edu</w:t>
        </w:r>
      </w:hyperlink>
      <w:r w:rsidRPr="32837CF0">
        <w:rPr>
          <w:rStyle w:val="Strong"/>
          <w:rFonts w:eastAsiaTheme="minorEastAsia"/>
          <w:color w:val="000000" w:themeColor="text1"/>
        </w:rPr>
        <w:t xml:space="preserve">  Phone: </w:t>
      </w:r>
      <w:r w:rsidRPr="32837CF0">
        <w:rPr>
          <w:rFonts w:asciiTheme="minorHAnsi" w:eastAsiaTheme="minorEastAsia" w:hAnsiTheme="minorHAnsi"/>
        </w:rPr>
        <w:t>708-456-0300, Ext. 3386</w:t>
      </w:r>
    </w:p>
    <w:p w14:paraId="60AB5955" w14:textId="141ADBCF" w:rsidR="32837CF0" w:rsidRDefault="32837CF0" w:rsidP="32837CF0">
      <w:pPr>
        <w:pStyle w:val="PlainText"/>
        <w:contextualSpacing/>
        <w:rPr>
          <w:rFonts w:eastAsia="Calibri" w:cs="Calibri"/>
          <w:color w:val="000000" w:themeColor="text1"/>
        </w:rPr>
      </w:pPr>
    </w:p>
    <w:p w14:paraId="1E401960" w14:textId="2DAE9BB2" w:rsidR="5A1C443A" w:rsidRDefault="5A1C443A" w:rsidP="5B8590DE">
      <w:pPr>
        <w:pStyle w:val="PlainText"/>
        <w:contextualSpacing/>
        <w:rPr>
          <w:rFonts w:eastAsia="Calibri" w:cs="Calibri"/>
          <w:color w:val="000000" w:themeColor="text1"/>
        </w:rPr>
      </w:pPr>
      <w:r w:rsidRPr="5B8590DE">
        <w:rPr>
          <w:rFonts w:eastAsia="Calibri" w:cs="Calibri"/>
          <w:color w:val="000000" w:themeColor="text1"/>
        </w:rPr>
        <w:t xml:space="preserve">TRIUMPH </w:t>
      </w:r>
      <w:r w:rsidR="14023DEA" w:rsidRPr="5B8590DE">
        <w:rPr>
          <w:rFonts w:eastAsia="Calibri" w:cs="Calibri"/>
          <w:color w:val="000000" w:themeColor="text1"/>
        </w:rPr>
        <w:t>&amp;</w:t>
      </w:r>
      <w:r w:rsidRPr="5B8590DE">
        <w:rPr>
          <w:rFonts w:eastAsia="Calibri" w:cs="Calibri"/>
          <w:color w:val="000000" w:themeColor="text1"/>
        </w:rPr>
        <w:t xml:space="preserve"> SURGE</w:t>
      </w:r>
      <w:r w:rsidR="41B77154" w:rsidRPr="5B8590DE">
        <w:rPr>
          <w:rFonts w:eastAsia="Calibri" w:cs="Calibri"/>
          <w:color w:val="000000" w:themeColor="text1"/>
        </w:rPr>
        <w:t xml:space="preserve"> is a minority retention program, designed to increase the number of minority students completing from Triton College. </w:t>
      </w:r>
      <w:r w:rsidR="6D641326" w:rsidRPr="5B8590DE">
        <w:rPr>
          <w:rFonts w:eastAsia="Calibri" w:cs="Calibri"/>
          <w:color w:val="000000" w:themeColor="text1"/>
        </w:rPr>
        <w:t xml:space="preserve">Staff </w:t>
      </w:r>
      <w:r w:rsidR="41B77154" w:rsidRPr="5B8590DE">
        <w:rPr>
          <w:rFonts w:eastAsia="Calibri" w:cs="Calibri"/>
          <w:color w:val="000000" w:themeColor="text1"/>
        </w:rPr>
        <w:t xml:space="preserve">provides academic support, one-on-one mentoring and coaching, career exploration and development, community service projects, and assistance in transitioning to a four-year institution or into the workforce. </w:t>
      </w:r>
      <w:r w:rsidR="41B77154" w:rsidRPr="5B8590DE">
        <w:rPr>
          <w:rFonts w:eastAsia="Calibri" w:cs="Calibri"/>
          <w:b/>
          <w:bCs/>
          <w:color w:val="000000" w:themeColor="text1"/>
        </w:rPr>
        <w:t xml:space="preserve">Online application: </w:t>
      </w:r>
      <w:hyperlink r:id="rId33">
        <w:r w:rsidR="41B77154" w:rsidRPr="5B8590DE">
          <w:rPr>
            <w:rStyle w:val="Hyperlink"/>
            <w:rFonts w:eastAsia="Calibri" w:cs="Calibri"/>
          </w:rPr>
          <w:t>Apply here</w:t>
        </w:r>
      </w:hyperlink>
    </w:p>
    <w:p w14:paraId="5EBD9CA6" w14:textId="4BFD8F45" w:rsidR="41B77154" w:rsidRDefault="41B77154" w:rsidP="36EDB1DC">
      <w:pPr>
        <w:spacing w:after="0" w:line="240" w:lineRule="auto"/>
        <w:contextualSpacing/>
        <w:rPr>
          <w:rFonts w:ascii="Calibri" w:eastAsia="Calibri" w:hAnsi="Calibri" w:cs="Calibri"/>
          <w:color w:val="000000" w:themeColor="text1"/>
        </w:rPr>
      </w:pPr>
      <w:r w:rsidRPr="36EDB1DC">
        <w:rPr>
          <w:rFonts w:ascii="Calibri" w:eastAsia="Calibri" w:hAnsi="Calibri" w:cs="Calibri"/>
          <w:b/>
          <w:bCs/>
          <w:color w:val="000000" w:themeColor="text1"/>
        </w:rPr>
        <w:t>Website:</w:t>
      </w:r>
      <w:r w:rsidRPr="36EDB1DC">
        <w:rPr>
          <w:rFonts w:ascii="Calibri" w:eastAsia="Calibri" w:hAnsi="Calibri" w:cs="Calibri"/>
          <w:color w:val="000000" w:themeColor="text1"/>
        </w:rPr>
        <w:t xml:space="preserve"> </w:t>
      </w:r>
      <w:hyperlink r:id="rId34">
        <w:r w:rsidRPr="36EDB1DC">
          <w:rPr>
            <w:rStyle w:val="Hyperlink"/>
            <w:rFonts w:ascii="Calibri" w:eastAsia="Calibri" w:hAnsi="Calibri" w:cs="Calibri"/>
          </w:rPr>
          <w:t>https://www.triton.edu/students/triumph-and-surge/</w:t>
        </w:r>
      </w:hyperlink>
      <w:r w:rsidRPr="36EDB1DC">
        <w:rPr>
          <w:rFonts w:ascii="Calibri" w:eastAsia="Calibri" w:hAnsi="Calibri" w:cs="Calibri"/>
          <w:color w:val="000000" w:themeColor="text1"/>
        </w:rPr>
        <w:t xml:space="preserve"> </w:t>
      </w:r>
    </w:p>
    <w:p w14:paraId="7572F44A" w14:textId="58073F02" w:rsidR="41B77154" w:rsidRDefault="41B77154" w:rsidP="36EDB1DC">
      <w:pPr>
        <w:spacing w:after="0" w:line="240" w:lineRule="auto"/>
        <w:contextualSpacing/>
        <w:rPr>
          <w:rFonts w:eastAsiaTheme="minorEastAsia"/>
        </w:rPr>
      </w:pPr>
      <w:r w:rsidRPr="36EDB1DC">
        <w:rPr>
          <w:rFonts w:ascii="Calibri" w:eastAsia="Calibri" w:hAnsi="Calibri" w:cs="Calibri"/>
          <w:b/>
          <w:bCs/>
          <w:color w:val="000000" w:themeColor="text1"/>
        </w:rPr>
        <w:t>Email:</w:t>
      </w:r>
      <w:r w:rsidRPr="36EDB1DC">
        <w:rPr>
          <w:rFonts w:ascii="Calibri" w:eastAsia="Calibri" w:hAnsi="Calibri" w:cs="Calibri"/>
          <w:color w:val="000000" w:themeColor="text1"/>
        </w:rPr>
        <w:t xml:space="preserve"> </w:t>
      </w:r>
      <w:hyperlink r:id="rId35">
        <w:r w:rsidR="3525C459" w:rsidRPr="36EDB1DC">
          <w:rPr>
            <w:rStyle w:val="Hyperlink"/>
            <w:rFonts w:ascii="Calibri" w:eastAsia="Calibri" w:hAnsi="Calibri" w:cs="Calibri"/>
          </w:rPr>
          <w:t>surgeandtriumph@triton.edu</w:t>
        </w:r>
      </w:hyperlink>
      <w:r w:rsidR="3525C459" w:rsidRPr="36EDB1DC">
        <w:rPr>
          <w:rFonts w:ascii="Calibri" w:eastAsia="Calibri" w:hAnsi="Calibri" w:cs="Calibri"/>
          <w:color w:val="000000" w:themeColor="text1"/>
        </w:rPr>
        <w:t xml:space="preserve"> </w:t>
      </w:r>
      <w:r w:rsidRPr="36EDB1DC">
        <w:rPr>
          <w:rFonts w:ascii="Calibri" w:eastAsia="Calibri" w:hAnsi="Calibri" w:cs="Calibri"/>
          <w:b/>
          <w:bCs/>
          <w:color w:val="000000" w:themeColor="text1"/>
        </w:rPr>
        <w:t>Phone:</w:t>
      </w:r>
      <w:r w:rsidRPr="36EDB1DC">
        <w:rPr>
          <w:rFonts w:ascii="Calibri" w:eastAsia="Calibri" w:hAnsi="Calibri" w:cs="Calibri"/>
          <w:color w:val="000000" w:themeColor="text1"/>
        </w:rPr>
        <w:t xml:space="preserve"> </w:t>
      </w:r>
      <w:r w:rsidR="47512341" w:rsidRPr="36EDB1DC">
        <w:rPr>
          <w:rFonts w:eastAsiaTheme="minorEastAsia"/>
        </w:rPr>
        <w:t>708-456-0300, Ext. 3795</w:t>
      </w:r>
    </w:p>
    <w:p w14:paraId="3D2BBF82" w14:textId="6BD10ACF" w:rsidR="1B70500B" w:rsidRDefault="1B70500B" w:rsidP="1B70500B">
      <w:pPr>
        <w:pStyle w:val="PlainText"/>
        <w:contextualSpacing/>
        <w:rPr>
          <w:rFonts w:asciiTheme="minorHAnsi" w:eastAsiaTheme="minorEastAsia" w:hAnsiTheme="minorHAnsi"/>
          <w:b/>
          <w:bCs/>
        </w:rPr>
      </w:pPr>
    </w:p>
    <w:p w14:paraId="7FEE2D07" w14:textId="42B80535" w:rsidR="0A3EFAED" w:rsidRDefault="0A3EFAED" w:rsidP="36EDB1DC">
      <w:pPr>
        <w:spacing w:after="0" w:line="240" w:lineRule="auto"/>
        <w:contextualSpacing/>
        <w:rPr>
          <w:rFonts w:eastAsiaTheme="minorEastAsia"/>
          <w:b/>
          <w:bCs/>
        </w:rPr>
      </w:pPr>
      <w:r w:rsidRPr="36EDB1DC">
        <w:rPr>
          <w:rFonts w:eastAsiaTheme="minorEastAsia"/>
          <w:b/>
          <w:bCs/>
        </w:rPr>
        <w:t xml:space="preserve">COUNSELING &amp; WELLNESS SUPPORT SERVICES </w:t>
      </w:r>
    </w:p>
    <w:p w14:paraId="0C2BE712" w14:textId="6344BCD0" w:rsidR="0A3EFAED" w:rsidRDefault="0A3EFAED" w:rsidP="71B39206">
      <w:pPr>
        <w:spacing w:after="0" w:line="240" w:lineRule="auto"/>
        <w:contextualSpacing/>
        <w:rPr>
          <w:rFonts w:eastAsiaTheme="minorEastAsia"/>
          <w:b/>
          <w:bCs/>
        </w:rPr>
      </w:pPr>
      <w:r w:rsidRPr="57C32641">
        <w:rPr>
          <w:rFonts w:ascii="Calibri" w:eastAsia="Calibri" w:hAnsi="Calibri" w:cs="Calibri"/>
        </w:rPr>
        <w:t xml:space="preserve">Triton College Counseling &amp; Wellness Support Services offers mental health and wellness services. Current students can meet with counselors by appointment regarding a wide variety of concerns, including managing stress, developing career goals, personal development, and understanding college policies. Counselors may refer students to the appropriate campus and/or community resources to best serve the needs of the student. </w:t>
      </w:r>
      <w:r>
        <w:br/>
      </w:r>
      <w:r w:rsidRPr="57C32641">
        <w:rPr>
          <w:rFonts w:eastAsiaTheme="minorEastAsia"/>
          <w:b/>
          <w:bCs/>
        </w:rPr>
        <w:t>Website (including hours):</w:t>
      </w:r>
      <w:r w:rsidRPr="57C32641">
        <w:rPr>
          <w:rFonts w:eastAsiaTheme="minorEastAsia"/>
        </w:rPr>
        <w:t xml:space="preserve"> </w:t>
      </w:r>
      <w:hyperlink r:id="rId36">
        <w:r w:rsidRPr="57C32641">
          <w:rPr>
            <w:rStyle w:val="Hyperlink"/>
            <w:rFonts w:eastAsiaTheme="minorEastAsia"/>
          </w:rPr>
          <w:t>https://www.triton.edu/students/counseling/</w:t>
        </w:r>
      </w:hyperlink>
      <w:r w:rsidRPr="57C32641">
        <w:rPr>
          <w:rFonts w:eastAsiaTheme="minorEastAsia"/>
        </w:rPr>
        <w:t xml:space="preserve"> </w:t>
      </w:r>
      <w:r>
        <w:br/>
      </w:r>
      <w:r w:rsidRPr="57C32641">
        <w:rPr>
          <w:rFonts w:eastAsiaTheme="minorEastAsia"/>
          <w:b/>
          <w:bCs/>
        </w:rPr>
        <w:t xml:space="preserve">Email: </w:t>
      </w:r>
      <w:hyperlink r:id="rId37">
        <w:r w:rsidRPr="57C32641">
          <w:rPr>
            <w:rStyle w:val="Hyperlink"/>
            <w:rFonts w:eastAsiaTheme="minorEastAsia"/>
          </w:rPr>
          <w:t>counsel@triton.edu</w:t>
        </w:r>
      </w:hyperlink>
      <w:r w:rsidRPr="57C32641">
        <w:rPr>
          <w:rFonts w:eastAsiaTheme="minorEastAsia"/>
        </w:rPr>
        <w:t xml:space="preserve">  </w:t>
      </w:r>
      <w:r w:rsidRPr="57C32641">
        <w:rPr>
          <w:rFonts w:eastAsiaTheme="minorEastAsia"/>
          <w:b/>
          <w:bCs/>
        </w:rPr>
        <w:t>Phone:</w:t>
      </w:r>
      <w:r w:rsidRPr="57C32641">
        <w:rPr>
          <w:rFonts w:eastAsiaTheme="minorEastAsia"/>
        </w:rPr>
        <w:t xml:space="preserve"> 708-456-0300, Ext. 3588</w:t>
      </w:r>
    </w:p>
    <w:p w14:paraId="05C25128" w14:textId="3D96A2AE" w:rsidR="1B70500B" w:rsidRDefault="1353BFB2" w:rsidP="57C32641">
      <w:pPr>
        <w:spacing w:after="0" w:line="240" w:lineRule="auto"/>
        <w:contextualSpacing/>
      </w:pPr>
      <w:r w:rsidRPr="57C32641">
        <w:rPr>
          <w:rFonts w:eastAsiaTheme="minorEastAsia"/>
          <w:b/>
          <w:bCs/>
        </w:rPr>
        <w:t xml:space="preserve">24/7 assistance: </w:t>
      </w:r>
      <w:r>
        <w:t xml:space="preserve">AllOne Health: </w:t>
      </w:r>
      <w:r w:rsidR="6A780894">
        <w:t xml:space="preserve">Go to </w:t>
      </w:r>
      <w:r>
        <w:t>perspectivesltd.com/login</w:t>
      </w:r>
      <w:r w:rsidR="3468F46E">
        <w:t xml:space="preserve"> and </w:t>
      </w:r>
      <w:r w:rsidR="72D1E1FE">
        <w:t>click on “Sign Up</w:t>
      </w:r>
      <w:r w:rsidR="46B20713">
        <w:t>.</w:t>
      </w:r>
      <w:r w:rsidR="72D1E1FE">
        <w:t xml:space="preserve">” </w:t>
      </w:r>
      <w:r w:rsidR="46B20713">
        <w:t xml:space="preserve">Then </w:t>
      </w:r>
      <w:r>
        <w:t>enter</w:t>
      </w:r>
      <w:r w:rsidR="0E8B6888">
        <w:t xml:space="preserve"> the Student Code (TRI004) and</w:t>
      </w:r>
      <w:r>
        <w:t xml:space="preserve"> your @triton.edu email address.</w:t>
      </w:r>
      <w:r w:rsidR="2B48AB25">
        <w:t xml:space="preserve"> C</w:t>
      </w:r>
      <w:r w:rsidR="7C57EE9E">
        <w:t>all 800-456-6327</w:t>
      </w:r>
      <w:r w:rsidR="088E213B">
        <w:t>, no account needed.</w:t>
      </w:r>
    </w:p>
    <w:p w14:paraId="29BD6D74" w14:textId="03D1D0B0" w:rsidR="57C32641" w:rsidRDefault="57C32641" w:rsidP="57C32641">
      <w:pPr>
        <w:spacing w:after="0" w:line="240" w:lineRule="auto"/>
        <w:contextualSpacing/>
      </w:pPr>
    </w:p>
    <w:p w14:paraId="56C094C7" w14:textId="14CBBE97" w:rsidR="0A3EFAED" w:rsidRDefault="0A3EFAED" w:rsidP="1B70500B">
      <w:pPr>
        <w:spacing w:after="0" w:line="240" w:lineRule="auto"/>
        <w:contextualSpacing/>
        <w:rPr>
          <w:rFonts w:ascii="Calibri" w:eastAsia="Calibri" w:hAnsi="Calibri" w:cs="Calibri"/>
          <w:b/>
          <w:bCs/>
          <w:color w:val="000000" w:themeColor="text1"/>
        </w:rPr>
      </w:pPr>
      <w:r w:rsidRPr="1B70500B">
        <w:rPr>
          <w:rFonts w:ascii="Calibri" w:eastAsia="Calibri" w:hAnsi="Calibri" w:cs="Calibri"/>
          <w:b/>
          <w:bCs/>
          <w:color w:val="000000" w:themeColor="text1"/>
        </w:rPr>
        <w:t>FOOD AND ESSENTIAL SUPPLIES</w:t>
      </w:r>
    </w:p>
    <w:p w14:paraId="78DDEFE6" w14:textId="4A7C65DC" w:rsidR="0A3EFAED" w:rsidRDefault="0A3EFAED" w:rsidP="1B70500B">
      <w:pPr>
        <w:spacing w:after="0" w:line="240" w:lineRule="auto"/>
        <w:contextualSpacing/>
        <w:rPr>
          <w:rFonts w:ascii="Calibri" w:eastAsia="Calibri" w:hAnsi="Calibri" w:cs="Calibri"/>
          <w:color w:val="000000" w:themeColor="text1"/>
        </w:rPr>
      </w:pPr>
      <w:r w:rsidRPr="36EDB1DC">
        <w:rPr>
          <w:rFonts w:ascii="Calibri" w:eastAsia="Calibri" w:hAnsi="Calibri" w:cs="Calibri"/>
          <w:color w:val="000000" w:themeColor="text1"/>
        </w:rPr>
        <w:t>T</w:t>
      </w:r>
      <w:r w:rsidR="08A53554" w:rsidRPr="36EDB1DC">
        <w:rPr>
          <w:rFonts w:ascii="Calibri" w:eastAsia="Calibri" w:hAnsi="Calibri" w:cs="Calibri"/>
          <w:color w:val="000000" w:themeColor="text1"/>
        </w:rPr>
        <w:t>roy Mart provides free food and personal care items to all students who self-identify their needs.</w:t>
      </w:r>
      <w:r w:rsidR="48F9ADCE" w:rsidRPr="36EDB1DC">
        <w:rPr>
          <w:rFonts w:ascii="Calibri" w:eastAsia="Calibri" w:hAnsi="Calibri" w:cs="Calibri"/>
          <w:color w:val="000000" w:themeColor="text1"/>
        </w:rPr>
        <w:t xml:space="preserve"> </w:t>
      </w:r>
      <w:r w:rsidR="08A53554" w:rsidRPr="36EDB1DC">
        <w:rPr>
          <w:rFonts w:ascii="Calibri" w:eastAsia="Calibri" w:hAnsi="Calibri" w:cs="Calibri"/>
          <w:b/>
          <w:bCs/>
          <w:color w:val="000000" w:themeColor="text1"/>
        </w:rPr>
        <w:t xml:space="preserve">Online application: </w:t>
      </w:r>
      <w:hyperlink r:id="rId38">
        <w:r w:rsidR="08A53554" w:rsidRPr="36EDB1DC">
          <w:rPr>
            <w:rStyle w:val="Hyperlink"/>
            <w:rFonts w:ascii="Calibri" w:eastAsia="Calibri" w:hAnsi="Calibri" w:cs="Calibri"/>
          </w:rPr>
          <w:t>Apply here</w:t>
        </w:r>
      </w:hyperlink>
    </w:p>
    <w:p w14:paraId="42F5C60E" w14:textId="40F1573A" w:rsidR="1B70500B" w:rsidRDefault="5FDC0FD1" w:rsidP="1B70500B">
      <w:pPr>
        <w:spacing w:after="0" w:line="240" w:lineRule="auto"/>
        <w:contextualSpacing/>
        <w:rPr>
          <w:rFonts w:ascii="Calibri" w:eastAsia="Calibri" w:hAnsi="Calibri" w:cs="Calibri"/>
          <w:color w:val="000000" w:themeColor="text1"/>
        </w:rPr>
      </w:pPr>
      <w:r w:rsidRPr="36EDB1DC">
        <w:rPr>
          <w:rFonts w:ascii="Calibri" w:eastAsia="Calibri" w:hAnsi="Calibri" w:cs="Calibri"/>
          <w:b/>
          <w:bCs/>
          <w:color w:val="000000" w:themeColor="text1"/>
        </w:rPr>
        <w:t>Website</w:t>
      </w:r>
      <w:r w:rsidR="43EF65BF" w:rsidRPr="36EDB1DC">
        <w:rPr>
          <w:rFonts w:ascii="Calibri" w:eastAsia="Calibri" w:hAnsi="Calibri" w:cs="Calibri"/>
          <w:b/>
          <w:bCs/>
          <w:color w:val="000000" w:themeColor="text1"/>
        </w:rPr>
        <w:t xml:space="preserve"> (including hours)</w:t>
      </w:r>
      <w:r w:rsidRPr="36EDB1DC">
        <w:rPr>
          <w:rFonts w:ascii="Calibri" w:eastAsia="Calibri" w:hAnsi="Calibri" w:cs="Calibri"/>
          <w:b/>
          <w:bCs/>
          <w:color w:val="000000" w:themeColor="text1"/>
        </w:rPr>
        <w:t>:</w:t>
      </w:r>
      <w:r w:rsidRPr="36EDB1DC">
        <w:rPr>
          <w:rFonts w:ascii="Calibri" w:eastAsia="Calibri" w:hAnsi="Calibri" w:cs="Calibri"/>
          <w:color w:val="000000" w:themeColor="text1"/>
        </w:rPr>
        <w:t xml:space="preserve"> </w:t>
      </w:r>
      <w:hyperlink r:id="rId39">
        <w:r w:rsidR="3A89163E" w:rsidRPr="36EDB1DC">
          <w:rPr>
            <w:rStyle w:val="Hyperlink"/>
            <w:rFonts w:ascii="Calibri" w:eastAsia="Calibri" w:hAnsi="Calibri" w:cs="Calibri"/>
          </w:rPr>
          <w:t>https://www.triton.edu/troymart/</w:t>
        </w:r>
      </w:hyperlink>
      <w:r w:rsidR="3A89163E" w:rsidRPr="36EDB1DC">
        <w:rPr>
          <w:rFonts w:ascii="Calibri" w:eastAsia="Calibri" w:hAnsi="Calibri" w:cs="Calibri"/>
          <w:color w:val="000000" w:themeColor="text1"/>
        </w:rPr>
        <w:t xml:space="preserve"> </w:t>
      </w:r>
    </w:p>
    <w:p w14:paraId="0D868A13" w14:textId="11486F7F" w:rsidR="3A89163E" w:rsidRDefault="3A89163E" w:rsidP="36EDB1DC">
      <w:pPr>
        <w:spacing w:after="0" w:line="240" w:lineRule="auto"/>
        <w:contextualSpacing/>
        <w:rPr>
          <w:rFonts w:eastAsiaTheme="minorEastAsia"/>
          <w:b/>
          <w:bCs/>
        </w:rPr>
      </w:pPr>
      <w:r w:rsidRPr="36EDB1DC">
        <w:rPr>
          <w:rFonts w:ascii="Calibri" w:eastAsia="Calibri" w:hAnsi="Calibri" w:cs="Calibri"/>
          <w:b/>
          <w:bCs/>
          <w:color w:val="000000" w:themeColor="text1"/>
        </w:rPr>
        <w:t>Email:</w:t>
      </w:r>
      <w:r w:rsidRPr="36EDB1DC">
        <w:rPr>
          <w:rFonts w:ascii="Calibri" w:eastAsia="Calibri" w:hAnsi="Calibri" w:cs="Calibri"/>
          <w:color w:val="000000" w:themeColor="text1"/>
        </w:rPr>
        <w:t xml:space="preserve"> </w:t>
      </w:r>
      <w:hyperlink r:id="rId40">
        <w:r w:rsidRPr="36EDB1DC">
          <w:rPr>
            <w:rStyle w:val="Hyperlink"/>
            <w:rFonts w:ascii="Calibri" w:eastAsia="Calibri" w:hAnsi="Calibri" w:cs="Calibri"/>
          </w:rPr>
          <w:t>troymart@triton.edu</w:t>
        </w:r>
      </w:hyperlink>
      <w:r w:rsidRPr="36EDB1DC">
        <w:rPr>
          <w:rFonts w:ascii="Calibri" w:eastAsia="Calibri" w:hAnsi="Calibri" w:cs="Calibri"/>
          <w:color w:val="000000" w:themeColor="text1"/>
        </w:rPr>
        <w:t xml:space="preserve"> </w:t>
      </w:r>
      <w:r w:rsidRPr="36EDB1DC">
        <w:rPr>
          <w:rFonts w:ascii="Calibri" w:eastAsia="Calibri" w:hAnsi="Calibri" w:cs="Calibri"/>
          <w:b/>
          <w:bCs/>
          <w:color w:val="000000" w:themeColor="text1"/>
        </w:rPr>
        <w:t>Phone:</w:t>
      </w:r>
      <w:r w:rsidRPr="36EDB1DC">
        <w:rPr>
          <w:rFonts w:ascii="Calibri" w:eastAsia="Calibri" w:hAnsi="Calibri" w:cs="Calibri"/>
          <w:color w:val="000000" w:themeColor="text1"/>
        </w:rPr>
        <w:t xml:space="preserve"> </w:t>
      </w:r>
      <w:r w:rsidRPr="36EDB1DC">
        <w:rPr>
          <w:rFonts w:eastAsiaTheme="minorEastAsia"/>
        </w:rPr>
        <w:t>708-456-0300, Ext. 3919</w:t>
      </w:r>
    </w:p>
    <w:p w14:paraId="0F0A1BD9" w14:textId="1BC65D3C" w:rsidR="36EDB1DC" w:rsidRDefault="36EDB1DC" w:rsidP="36EDB1DC">
      <w:pPr>
        <w:spacing w:after="0" w:line="240" w:lineRule="auto"/>
        <w:contextualSpacing/>
        <w:rPr>
          <w:rFonts w:ascii="Calibri" w:eastAsia="Calibri" w:hAnsi="Calibri" w:cs="Calibri"/>
          <w:color w:val="000000" w:themeColor="text1"/>
        </w:rPr>
      </w:pPr>
    </w:p>
    <w:p w14:paraId="7E420B5C" w14:textId="17A9E913" w:rsidR="64235143" w:rsidRDefault="64235143" w:rsidP="1B70500B">
      <w:pPr>
        <w:spacing w:after="0" w:line="240" w:lineRule="auto"/>
        <w:contextualSpacing/>
      </w:pPr>
      <w:r w:rsidRPr="36EDB1DC">
        <w:rPr>
          <w:rFonts w:ascii="Calibri" w:eastAsia="Calibri" w:hAnsi="Calibri" w:cs="Calibri"/>
          <w:b/>
          <w:bCs/>
          <w:color w:val="000000" w:themeColor="text1"/>
        </w:rPr>
        <w:t>HEALTH</w:t>
      </w:r>
      <w:r w:rsidR="63083E76" w:rsidRPr="36EDB1DC">
        <w:rPr>
          <w:rFonts w:ascii="Calibri" w:eastAsia="Calibri" w:hAnsi="Calibri" w:cs="Calibri"/>
          <w:b/>
          <w:bCs/>
          <w:color w:val="000000" w:themeColor="text1"/>
        </w:rPr>
        <w:t xml:space="preserve"> SERVICES</w:t>
      </w:r>
    </w:p>
    <w:p w14:paraId="5B48D8AF" w14:textId="4091053D" w:rsidR="63083E76" w:rsidRDefault="63083E76" w:rsidP="36EDB1DC">
      <w:pPr>
        <w:spacing w:after="0" w:line="240" w:lineRule="auto"/>
        <w:contextualSpacing/>
        <w:rPr>
          <w:rFonts w:ascii="Calibri" w:eastAsia="Calibri" w:hAnsi="Calibri" w:cs="Calibri"/>
          <w:color w:val="000000" w:themeColor="text1"/>
        </w:rPr>
      </w:pPr>
      <w:r w:rsidRPr="36EDB1DC">
        <w:rPr>
          <w:rFonts w:ascii="Calibri" w:eastAsia="Calibri" w:hAnsi="Calibri" w:cs="Calibri"/>
          <w:color w:val="000000" w:themeColor="text1"/>
        </w:rPr>
        <w:t xml:space="preserve">The Health Services Department is staffed by experienced Registered Nurses who address the needs of our students from physical assessment to health education and prevention to referrals and wellness. </w:t>
      </w:r>
      <w:r w:rsidR="7CD233B5" w:rsidRPr="36EDB1DC">
        <w:rPr>
          <w:rFonts w:ascii="Calibri" w:eastAsia="Calibri" w:hAnsi="Calibri" w:cs="Calibri"/>
          <w:color w:val="000000" w:themeColor="text1"/>
        </w:rPr>
        <w:t xml:space="preserve">Services are free and confidential. Lactation rooms are located in B-161L and G-109. </w:t>
      </w:r>
    </w:p>
    <w:p w14:paraId="40B42C99" w14:textId="0FC3515E" w:rsidR="7CD233B5" w:rsidRDefault="7CD233B5" w:rsidP="36EDB1DC">
      <w:pPr>
        <w:spacing w:after="0" w:line="240" w:lineRule="auto"/>
        <w:contextualSpacing/>
        <w:rPr>
          <w:rFonts w:ascii="Calibri" w:eastAsia="Calibri" w:hAnsi="Calibri" w:cs="Calibri"/>
          <w:color w:val="000000" w:themeColor="text1"/>
        </w:rPr>
      </w:pPr>
      <w:r w:rsidRPr="36EDB1DC">
        <w:rPr>
          <w:rFonts w:ascii="Calibri" w:eastAsia="Calibri" w:hAnsi="Calibri" w:cs="Calibri"/>
          <w:b/>
          <w:bCs/>
          <w:color w:val="000000" w:themeColor="text1"/>
        </w:rPr>
        <w:t>Website (including hours):</w:t>
      </w:r>
      <w:r w:rsidRPr="36EDB1DC">
        <w:rPr>
          <w:rFonts w:ascii="Calibri" w:eastAsia="Calibri" w:hAnsi="Calibri" w:cs="Calibri"/>
          <w:color w:val="000000" w:themeColor="text1"/>
        </w:rPr>
        <w:t xml:space="preserve"> </w:t>
      </w:r>
      <w:hyperlink r:id="rId41">
        <w:r w:rsidRPr="36EDB1DC">
          <w:rPr>
            <w:rStyle w:val="Hyperlink"/>
            <w:rFonts w:ascii="Calibri" w:eastAsia="Calibri" w:hAnsi="Calibri" w:cs="Calibri"/>
          </w:rPr>
          <w:t>https://www.triton.edu/students/health-services/</w:t>
        </w:r>
      </w:hyperlink>
    </w:p>
    <w:p w14:paraId="372F8DAF" w14:textId="51E383EA" w:rsidR="7CD233B5" w:rsidRDefault="7CD233B5" w:rsidP="36EDB1DC">
      <w:pPr>
        <w:spacing w:after="0" w:line="240" w:lineRule="auto"/>
        <w:contextualSpacing/>
        <w:rPr>
          <w:rFonts w:eastAsiaTheme="minorEastAsia"/>
          <w:b/>
          <w:bCs/>
        </w:rPr>
      </w:pPr>
      <w:r w:rsidRPr="36EDB1DC">
        <w:rPr>
          <w:rFonts w:ascii="Calibri" w:eastAsia="Calibri" w:hAnsi="Calibri" w:cs="Calibri"/>
          <w:b/>
          <w:bCs/>
          <w:color w:val="000000" w:themeColor="text1"/>
        </w:rPr>
        <w:t>Email:</w:t>
      </w:r>
      <w:r w:rsidRPr="36EDB1DC">
        <w:rPr>
          <w:rFonts w:ascii="Calibri" w:eastAsia="Calibri" w:hAnsi="Calibri" w:cs="Calibri"/>
          <w:color w:val="000000" w:themeColor="text1"/>
        </w:rPr>
        <w:t xml:space="preserve"> </w:t>
      </w:r>
      <w:hyperlink r:id="rId42">
        <w:r w:rsidRPr="36EDB1DC">
          <w:rPr>
            <w:rStyle w:val="Hyperlink"/>
            <w:rFonts w:ascii="Calibri" w:eastAsia="Calibri" w:hAnsi="Calibri" w:cs="Calibri"/>
          </w:rPr>
          <w:t>laurahill@triton.edu</w:t>
        </w:r>
      </w:hyperlink>
      <w:r w:rsidRPr="36EDB1DC">
        <w:rPr>
          <w:rFonts w:ascii="Calibri" w:eastAsia="Calibri" w:hAnsi="Calibri" w:cs="Calibri"/>
          <w:color w:val="000000" w:themeColor="text1"/>
        </w:rPr>
        <w:t xml:space="preserve"> </w:t>
      </w:r>
      <w:r w:rsidRPr="36EDB1DC">
        <w:rPr>
          <w:rFonts w:ascii="Calibri" w:eastAsia="Calibri" w:hAnsi="Calibri" w:cs="Calibri"/>
          <w:b/>
          <w:bCs/>
          <w:color w:val="000000" w:themeColor="text1"/>
        </w:rPr>
        <w:t>Phone:</w:t>
      </w:r>
      <w:r w:rsidRPr="36EDB1DC">
        <w:rPr>
          <w:rFonts w:ascii="Calibri" w:eastAsia="Calibri" w:hAnsi="Calibri" w:cs="Calibri"/>
          <w:color w:val="000000" w:themeColor="text1"/>
        </w:rPr>
        <w:t xml:space="preserve"> </w:t>
      </w:r>
      <w:r w:rsidRPr="36EDB1DC">
        <w:rPr>
          <w:rFonts w:eastAsiaTheme="minorEastAsia"/>
        </w:rPr>
        <w:t>708-456-0300, Ext. 3359</w:t>
      </w:r>
    </w:p>
    <w:p w14:paraId="1F0C6567" w14:textId="2FCFD64B" w:rsidR="1B70500B" w:rsidRDefault="1B70500B" w:rsidP="1B70500B">
      <w:pPr>
        <w:spacing w:after="0" w:line="240" w:lineRule="auto"/>
        <w:contextualSpacing/>
        <w:rPr>
          <w:rFonts w:ascii="Calibri" w:eastAsia="Calibri" w:hAnsi="Calibri" w:cs="Calibri"/>
          <w:color w:val="000000" w:themeColor="text1"/>
        </w:rPr>
      </w:pPr>
    </w:p>
    <w:p w14:paraId="4F7FD5B0" w14:textId="0AED5A75" w:rsidR="03ED0A00" w:rsidRDefault="03ED0A00" w:rsidP="1B70500B">
      <w:pPr>
        <w:spacing w:after="0" w:line="240" w:lineRule="auto"/>
        <w:contextualSpacing/>
      </w:pPr>
      <w:r w:rsidRPr="1B70500B">
        <w:rPr>
          <w:rFonts w:eastAsiaTheme="minorEastAsia"/>
          <w:b/>
          <w:bCs/>
        </w:rPr>
        <w:t>LIBRARY</w:t>
      </w:r>
    </w:p>
    <w:p w14:paraId="546C9A7F" w14:textId="5A342017" w:rsidR="00B32178" w:rsidRPr="00BC0CD9" w:rsidRDefault="433E744B" w:rsidP="32837CF0">
      <w:pPr>
        <w:spacing w:after="0" w:line="257" w:lineRule="auto"/>
        <w:contextualSpacing/>
        <w:rPr>
          <w:rFonts w:eastAsiaTheme="minorEastAsia"/>
          <w:shd w:val="clear" w:color="auto" w:fill="FFFFFF"/>
        </w:rPr>
      </w:pPr>
      <w:r w:rsidRPr="6490754B">
        <w:rPr>
          <w:rFonts w:eastAsiaTheme="minorEastAsia"/>
        </w:rPr>
        <w:t>Students may borrow l</w:t>
      </w:r>
      <w:r w:rsidR="24966866" w:rsidRPr="6490754B">
        <w:rPr>
          <w:rFonts w:eastAsiaTheme="minorEastAsia"/>
        </w:rPr>
        <w:t xml:space="preserve">aptops, </w:t>
      </w:r>
      <w:r w:rsidR="69B3EFB3" w:rsidRPr="6490754B">
        <w:rPr>
          <w:rFonts w:eastAsiaTheme="minorEastAsia"/>
        </w:rPr>
        <w:t xml:space="preserve">headsets, </w:t>
      </w:r>
      <w:r w:rsidR="463F511F" w:rsidRPr="6490754B">
        <w:rPr>
          <w:rFonts w:eastAsiaTheme="minorEastAsia"/>
        </w:rPr>
        <w:t>web cams,</w:t>
      </w:r>
      <w:r w:rsidR="4E9ACD34" w:rsidRPr="6490754B">
        <w:rPr>
          <w:rFonts w:eastAsiaTheme="minorEastAsia"/>
        </w:rPr>
        <w:t xml:space="preserve"> graphing calculators,</w:t>
      </w:r>
      <w:r w:rsidR="463F511F" w:rsidRPr="6490754B">
        <w:rPr>
          <w:rFonts w:eastAsiaTheme="minorEastAsia"/>
        </w:rPr>
        <w:t xml:space="preserve"> </w:t>
      </w:r>
      <w:r w:rsidR="1E31EE83" w:rsidRPr="6490754B">
        <w:rPr>
          <w:rFonts w:eastAsiaTheme="minorEastAsia"/>
        </w:rPr>
        <w:t>chargers</w:t>
      </w:r>
      <w:r w:rsidR="17BDF01E" w:rsidRPr="6490754B">
        <w:rPr>
          <w:rFonts w:eastAsiaTheme="minorEastAsia"/>
        </w:rPr>
        <w:t>,</w:t>
      </w:r>
      <w:r w:rsidR="1E31EE83" w:rsidRPr="6490754B">
        <w:rPr>
          <w:rFonts w:eastAsiaTheme="minorEastAsia"/>
        </w:rPr>
        <w:t xml:space="preserve"> </w:t>
      </w:r>
      <w:r w:rsidR="69B3EFB3" w:rsidRPr="6490754B">
        <w:rPr>
          <w:rFonts w:eastAsiaTheme="minorEastAsia"/>
        </w:rPr>
        <w:t>and more</w:t>
      </w:r>
      <w:r w:rsidR="24966866" w:rsidRPr="6490754B">
        <w:rPr>
          <w:rFonts w:eastAsiaTheme="minorEastAsia"/>
        </w:rPr>
        <w:t xml:space="preserve">. </w:t>
      </w:r>
      <w:r w:rsidR="2612E71D" w:rsidRPr="6490754B">
        <w:rPr>
          <w:rFonts w:eastAsiaTheme="minorEastAsia"/>
        </w:rPr>
        <w:t>The Library</w:t>
      </w:r>
      <w:r w:rsidR="3FE9E6B8" w:rsidRPr="6490754B">
        <w:rPr>
          <w:rFonts w:eastAsiaTheme="minorEastAsia"/>
        </w:rPr>
        <w:t xml:space="preserve"> provides access to textbooks</w:t>
      </w:r>
      <w:r w:rsidR="553CBAF2" w:rsidRPr="6490754B">
        <w:rPr>
          <w:rFonts w:eastAsiaTheme="minorEastAsia"/>
        </w:rPr>
        <w:t>,</w:t>
      </w:r>
      <w:r w:rsidR="7DAE07AB" w:rsidRPr="6490754B">
        <w:rPr>
          <w:rFonts w:eastAsiaTheme="minorEastAsia"/>
        </w:rPr>
        <w:t xml:space="preserve"> books</w:t>
      </w:r>
      <w:r w:rsidR="278D952B" w:rsidRPr="6490754B">
        <w:rPr>
          <w:rFonts w:eastAsiaTheme="minorEastAsia"/>
        </w:rPr>
        <w:t>,</w:t>
      </w:r>
      <w:r w:rsidR="6358110D" w:rsidRPr="6490754B">
        <w:rPr>
          <w:rFonts w:eastAsiaTheme="minorEastAsia"/>
        </w:rPr>
        <w:t xml:space="preserve"> and online eresources, including databases, journals, </w:t>
      </w:r>
      <w:r w:rsidR="7DF5F798" w:rsidRPr="6490754B">
        <w:rPr>
          <w:rFonts w:eastAsiaTheme="minorEastAsia"/>
        </w:rPr>
        <w:lastRenderedPageBreak/>
        <w:t xml:space="preserve">ebooks, </w:t>
      </w:r>
      <w:r w:rsidR="4AF43F4B" w:rsidRPr="6490754B">
        <w:rPr>
          <w:rFonts w:eastAsiaTheme="minorEastAsia"/>
        </w:rPr>
        <w:t xml:space="preserve">magazines, </w:t>
      </w:r>
      <w:r w:rsidR="42EE26EE" w:rsidRPr="6490754B">
        <w:rPr>
          <w:rFonts w:eastAsiaTheme="minorEastAsia"/>
        </w:rPr>
        <w:t>and streaming media</w:t>
      </w:r>
      <w:r w:rsidR="21DBCF9F" w:rsidRPr="6490754B">
        <w:rPr>
          <w:rFonts w:eastAsiaTheme="minorEastAsia"/>
        </w:rPr>
        <w:t>.</w:t>
      </w:r>
      <w:r w:rsidR="262F12B4" w:rsidRPr="6490754B">
        <w:rPr>
          <w:rFonts w:eastAsiaTheme="minorEastAsia"/>
        </w:rPr>
        <w:t xml:space="preserve"> </w:t>
      </w:r>
      <w:r w:rsidR="2A9F4CF0" w:rsidRPr="6490754B">
        <w:rPr>
          <w:rFonts w:ascii="Calibri" w:eastAsia="Calibri" w:hAnsi="Calibri" w:cs="Calibri"/>
        </w:rPr>
        <w:t xml:space="preserve">The </w:t>
      </w:r>
      <w:r w:rsidR="200117A3" w:rsidRPr="6490754B">
        <w:rPr>
          <w:rFonts w:ascii="Calibri" w:eastAsia="Calibri" w:hAnsi="Calibri" w:cs="Calibri"/>
        </w:rPr>
        <w:t>L</w:t>
      </w:r>
      <w:r w:rsidR="2A9F4CF0" w:rsidRPr="6490754B">
        <w:rPr>
          <w:rFonts w:ascii="Calibri" w:eastAsia="Calibri" w:hAnsi="Calibri" w:cs="Calibri"/>
        </w:rPr>
        <w:t xml:space="preserve">ibrary has four </w:t>
      </w:r>
      <w:r w:rsidR="317146A5" w:rsidRPr="6490754B">
        <w:rPr>
          <w:rFonts w:ascii="Calibri" w:eastAsia="Calibri" w:hAnsi="Calibri" w:cs="Calibri"/>
        </w:rPr>
        <w:t>large</w:t>
      </w:r>
      <w:r w:rsidR="2A9F4CF0" w:rsidRPr="6490754B">
        <w:rPr>
          <w:rFonts w:ascii="Calibri" w:eastAsia="Calibri" w:hAnsi="Calibri" w:cs="Calibri"/>
        </w:rPr>
        <w:t xml:space="preserve"> study rooms available to students as well as the Silent Study </w:t>
      </w:r>
      <w:r w:rsidR="6A93D95A" w:rsidRPr="6490754B">
        <w:rPr>
          <w:rFonts w:ascii="Calibri" w:eastAsia="Calibri" w:hAnsi="Calibri" w:cs="Calibri"/>
        </w:rPr>
        <w:t>R</w:t>
      </w:r>
      <w:r w:rsidR="2A9F4CF0" w:rsidRPr="6490754B">
        <w:rPr>
          <w:rFonts w:ascii="Calibri" w:eastAsia="Calibri" w:hAnsi="Calibri" w:cs="Calibri"/>
        </w:rPr>
        <w:t>oom</w:t>
      </w:r>
      <w:r w:rsidR="271F15CD" w:rsidRPr="6490754B">
        <w:rPr>
          <w:rFonts w:ascii="Calibri" w:eastAsia="Calibri" w:hAnsi="Calibri" w:cs="Calibri"/>
        </w:rPr>
        <w:t>,</w:t>
      </w:r>
      <w:r w:rsidR="2A9F4CF0" w:rsidRPr="6490754B">
        <w:rPr>
          <w:rFonts w:ascii="Calibri" w:eastAsia="Calibri" w:hAnsi="Calibri" w:cs="Calibri"/>
        </w:rPr>
        <w:t xml:space="preserve"> desig</w:t>
      </w:r>
      <w:r w:rsidR="614E3DA4" w:rsidRPr="6490754B">
        <w:rPr>
          <w:rFonts w:ascii="Calibri" w:eastAsia="Calibri" w:hAnsi="Calibri" w:cs="Calibri"/>
        </w:rPr>
        <w:t xml:space="preserve">ned </w:t>
      </w:r>
      <w:r w:rsidR="2A9F4CF0" w:rsidRPr="6490754B">
        <w:rPr>
          <w:rFonts w:ascii="Calibri" w:eastAsia="Calibri" w:hAnsi="Calibri" w:cs="Calibri"/>
        </w:rPr>
        <w:t>to accommodate students</w:t>
      </w:r>
      <w:r w:rsidR="45765F1E" w:rsidRPr="6490754B">
        <w:rPr>
          <w:rFonts w:ascii="Calibri" w:eastAsia="Calibri" w:hAnsi="Calibri" w:cs="Calibri"/>
        </w:rPr>
        <w:t xml:space="preserve"> </w:t>
      </w:r>
      <w:r w:rsidR="18C94A46" w:rsidRPr="6490754B">
        <w:rPr>
          <w:rFonts w:ascii="Calibri" w:eastAsia="Calibri" w:hAnsi="Calibri" w:cs="Calibri"/>
        </w:rPr>
        <w:t>with various neurodiverse study needs</w:t>
      </w:r>
      <w:r w:rsidR="2A9F4CF0" w:rsidRPr="6490754B">
        <w:rPr>
          <w:rFonts w:ascii="Calibri" w:eastAsia="Calibri" w:hAnsi="Calibri" w:cs="Calibri"/>
        </w:rPr>
        <w:t>.</w:t>
      </w:r>
      <w:r w:rsidR="31798DAF" w:rsidRPr="6490754B">
        <w:rPr>
          <w:rFonts w:ascii="Calibri" w:eastAsia="Calibri" w:hAnsi="Calibri" w:cs="Calibri"/>
        </w:rPr>
        <w:t xml:space="preserve"> </w:t>
      </w:r>
      <w:r w:rsidR="31798DAF" w:rsidRPr="6490754B">
        <w:rPr>
          <w:rFonts w:eastAsiaTheme="minorEastAsia"/>
        </w:rPr>
        <w:t xml:space="preserve">Students </w:t>
      </w:r>
      <w:r w:rsidR="30F26D7B" w:rsidRPr="6490754B">
        <w:rPr>
          <w:rFonts w:eastAsiaTheme="minorEastAsia"/>
        </w:rPr>
        <w:t xml:space="preserve">may </w:t>
      </w:r>
      <w:r w:rsidR="31798DAF" w:rsidRPr="6490754B">
        <w:rPr>
          <w:rFonts w:eastAsiaTheme="minorEastAsia"/>
        </w:rPr>
        <w:t xml:space="preserve">use their Triton ID to check out materials </w:t>
      </w:r>
      <w:r w:rsidR="340E43E6" w:rsidRPr="6490754B">
        <w:rPr>
          <w:rFonts w:eastAsiaTheme="minorEastAsia"/>
        </w:rPr>
        <w:t>and</w:t>
      </w:r>
      <w:r w:rsidR="31798DAF" w:rsidRPr="6490754B">
        <w:rPr>
          <w:rFonts w:eastAsiaTheme="minorEastAsia"/>
        </w:rPr>
        <w:t xml:space="preserve"> scan</w:t>
      </w:r>
      <w:r w:rsidR="7A8C5DB0" w:rsidRPr="6490754B">
        <w:rPr>
          <w:rFonts w:eastAsiaTheme="minorEastAsia"/>
        </w:rPr>
        <w:t>/</w:t>
      </w:r>
      <w:r w:rsidR="31798DAF" w:rsidRPr="6490754B">
        <w:rPr>
          <w:rFonts w:eastAsiaTheme="minorEastAsia"/>
        </w:rPr>
        <w:t xml:space="preserve">print from </w:t>
      </w:r>
      <w:r w:rsidR="6ECCAFB9" w:rsidRPr="6490754B">
        <w:rPr>
          <w:rFonts w:eastAsiaTheme="minorEastAsia"/>
        </w:rPr>
        <w:t xml:space="preserve">several </w:t>
      </w:r>
      <w:r w:rsidR="31798DAF" w:rsidRPr="6490754B">
        <w:rPr>
          <w:rFonts w:eastAsiaTheme="minorEastAsia"/>
        </w:rPr>
        <w:t xml:space="preserve">Library printers. </w:t>
      </w:r>
      <w:r w:rsidR="758F2DAB" w:rsidRPr="6490754B">
        <w:rPr>
          <w:rFonts w:eastAsiaTheme="minorEastAsia"/>
        </w:rPr>
        <w:t>L</w:t>
      </w:r>
      <w:r w:rsidR="78D906E0" w:rsidRPr="6490754B">
        <w:rPr>
          <w:rFonts w:eastAsiaTheme="minorEastAsia"/>
        </w:rPr>
        <w:t>ibrarians</w:t>
      </w:r>
      <w:r w:rsidR="142533E1" w:rsidRPr="6490754B">
        <w:rPr>
          <w:rFonts w:eastAsiaTheme="minorEastAsia"/>
        </w:rPr>
        <w:t xml:space="preserve"> are available </w:t>
      </w:r>
      <w:r w:rsidR="78D906E0" w:rsidRPr="6490754B">
        <w:rPr>
          <w:rFonts w:eastAsiaTheme="minorEastAsia"/>
        </w:rPr>
        <w:t>for</w:t>
      </w:r>
      <w:r w:rsidR="484445AF" w:rsidRPr="6490754B">
        <w:rPr>
          <w:rFonts w:eastAsiaTheme="minorEastAsia"/>
        </w:rPr>
        <w:t xml:space="preserve"> in-person or virtual</w:t>
      </w:r>
      <w:r w:rsidR="78D906E0" w:rsidRPr="6490754B">
        <w:rPr>
          <w:rFonts w:eastAsiaTheme="minorEastAsia"/>
        </w:rPr>
        <w:t xml:space="preserve"> research assistance</w:t>
      </w:r>
      <w:r w:rsidR="00A7272A" w:rsidRPr="6490754B">
        <w:rPr>
          <w:rFonts w:eastAsiaTheme="minorEastAsia"/>
        </w:rPr>
        <w:t>.</w:t>
      </w:r>
    </w:p>
    <w:p w14:paraId="5CB82DE6" w14:textId="7BCC07C4" w:rsidR="00873A1C" w:rsidRPr="00BC0CD9" w:rsidRDefault="2BDF5844" w:rsidP="6B5A705C">
      <w:pPr>
        <w:spacing w:after="0" w:line="240" w:lineRule="auto"/>
        <w:contextualSpacing/>
        <w:rPr>
          <w:rFonts w:eastAsiaTheme="minorEastAsia"/>
        </w:rPr>
      </w:pPr>
      <w:r w:rsidRPr="6B5A705C">
        <w:rPr>
          <w:rFonts w:eastAsiaTheme="minorEastAsia"/>
          <w:b/>
          <w:bCs/>
        </w:rPr>
        <w:t>Website (including hours):</w:t>
      </w:r>
      <w:r w:rsidRPr="6B5A705C">
        <w:rPr>
          <w:rFonts w:eastAsiaTheme="minorEastAsia"/>
        </w:rPr>
        <w:t xml:space="preserve"> </w:t>
      </w:r>
      <w:hyperlink r:id="rId43">
        <w:r w:rsidRPr="6B5A705C">
          <w:rPr>
            <w:rStyle w:val="Hyperlink"/>
            <w:rFonts w:eastAsiaTheme="minorEastAsia"/>
          </w:rPr>
          <w:t>https://library.triton.edu/home</w:t>
        </w:r>
      </w:hyperlink>
      <w:r w:rsidRPr="6B5A705C">
        <w:rPr>
          <w:rFonts w:eastAsiaTheme="minorEastAsia"/>
        </w:rPr>
        <w:t xml:space="preserve">  </w:t>
      </w:r>
    </w:p>
    <w:p w14:paraId="1C8DAA56" w14:textId="5F8B5436" w:rsidR="00873A1C" w:rsidRPr="00BC0CD9" w:rsidRDefault="2BDF5844" w:rsidP="7384F8BE">
      <w:pPr>
        <w:spacing w:after="0" w:line="240" w:lineRule="auto"/>
        <w:contextualSpacing/>
        <w:rPr>
          <w:rFonts w:eastAsiaTheme="minorEastAsia"/>
        </w:rPr>
      </w:pPr>
      <w:r w:rsidRPr="7384F8BE">
        <w:rPr>
          <w:rFonts w:eastAsiaTheme="minorEastAsia"/>
          <w:b/>
          <w:bCs/>
        </w:rPr>
        <w:t xml:space="preserve">Email: </w:t>
      </w:r>
      <w:hyperlink r:id="rId44">
        <w:r w:rsidR="103018F1" w:rsidRPr="7384F8BE">
          <w:rPr>
            <w:rStyle w:val="Hyperlink"/>
            <w:rFonts w:eastAsiaTheme="minorEastAsia"/>
          </w:rPr>
          <w:t>librarians@triton.edu</w:t>
        </w:r>
      </w:hyperlink>
      <w:r w:rsidR="103018F1" w:rsidRPr="7384F8BE">
        <w:rPr>
          <w:rFonts w:eastAsiaTheme="minorEastAsia"/>
        </w:rPr>
        <w:t xml:space="preserve"> </w:t>
      </w:r>
      <w:r w:rsidRPr="7384F8BE">
        <w:rPr>
          <w:rFonts w:eastAsiaTheme="minorEastAsia"/>
          <w:b/>
          <w:bCs/>
        </w:rPr>
        <w:t>Phone:</w:t>
      </w:r>
      <w:r w:rsidRPr="7384F8BE">
        <w:rPr>
          <w:rFonts w:eastAsiaTheme="minorEastAsia"/>
        </w:rPr>
        <w:t xml:space="preserve"> 708-456-0300, Ext. 3</w:t>
      </w:r>
      <w:r w:rsidR="5B2F5AE5" w:rsidRPr="7384F8BE">
        <w:rPr>
          <w:rFonts w:eastAsiaTheme="minorEastAsia"/>
        </w:rPr>
        <w:t>215</w:t>
      </w:r>
    </w:p>
    <w:p w14:paraId="5DAB6C7B" w14:textId="2F04E10A" w:rsidR="00873A1C" w:rsidRPr="00BC0CD9" w:rsidRDefault="00873A1C" w:rsidP="6B5A705C">
      <w:pPr>
        <w:spacing w:after="0" w:line="240" w:lineRule="auto"/>
        <w:contextualSpacing/>
        <w:rPr>
          <w:rFonts w:eastAsiaTheme="minorEastAsia"/>
          <w:b/>
          <w:bCs/>
        </w:rPr>
      </w:pPr>
    </w:p>
    <w:p w14:paraId="4F6117C2" w14:textId="0CC38227" w:rsidR="62ADD55D" w:rsidRDefault="62ADD55D" w:rsidP="5B8590DE">
      <w:pPr>
        <w:spacing w:after="0" w:line="240" w:lineRule="auto"/>
        <w:contextualSpacing/>
        <w:rPr>
          <w:rFonts w:ascii="Calibri" w:eastAsia="Calibri" w:hAnsi="Calibri" w:cs="Calibri"/>
          <w:b/>
          <w:bCs/>
          <w:color w:val="000000" w:themeColor="text1"/>
        </w:rPr>
      </w:pPr>
      <w:r w:rsidRPr="5B8590DE">
        <w:rPr>
          <w:rFonts w:ascii="Calibri" w:eastAsia="Calibri" w:hAnsi="Calibri" w:cs="Calibri"/>
          <w:b/>
          <w:bCs/>
          <w:color w:val="000000" w:themeColor="text1"/>
        </w:rPr>
        <w:t>PAYING FOR COLLEGE</w:t>
      </w:r>
    </w:p>
    <w:p w14:paraId="3599DFDB" w14:textId="07D2C6D7" w:rsidR="77360802" w:rsidRDefault="77360802" w:rsidP="1B70500B">
      <w:pPr>
        <w:spacing w:after="0" w:line="240" w:lineRule="auto"/>
        <w:contextualSpacing/>
        <w:rPr>
          <w:rFonts w:ascii="Calibri" w:eastAsia="Calibri" w:hAnsi="Calibri" w:cs="Calibri"/>
          <w:color w:val="000000" w:themeColor="text1"/>
        </w:rPr>
      </w:pPr>
      <w:r w:rsidRPr="5BA0F4E7">
        <w:rPr>
          <w:rFonts w:ascii="Calibri" w:eastAsia="Calibri" w:hAnsi="Calibri" w:cs="Calibri"/>
          <w:color w:val="000000" w:themeColor="text1"/>
        </w:rPr>
        <w:t xml:space="preserve">Financial </w:t>
      </w:r>
      <w:r w:rsidR="7866FC61" w:rsidRPr="5BA0F4E7">
        <w:rPr>
          <w:rFonts w:ascii="Calibri" w:eastAsia="Calibri" w:hAnsi="Calibri" w:cs="Calibri"/>
          <w:color w:val="000000" w:themeColor="text1"/>
        </w:rPr>
        <w:t xml:space="preserve">assistance in the form of grants, loans, work on campus, or scholarships may be available. Whatever your financial status, Financial Aid staff can assist </w:t>
      </w:r>
      <w:r w:rsidR="7C909C96" w:rsidRPr="5BA0F4E7">
        <w:rPr>
          <w:rFonts w:ascii="Calibri" w:eastAsia="Calibri" w:hAnsi="Calibri" w:cs="Calibri"/>
          <w:color w:val="000000" w:themeColor="text1"/>
        </w:rPr>
        <w:t>students</w:t>
      </w:r>
      <w:r w:rsidR="7866FC61" w:rsidRPr="5BA0F4E7">
        <w:rPr>
          <w:rFonts w:ascii="Calibri" w:eastAsia="Calibri" w:hAnsi="Calibri" w:cs="Calibri"/>
          <w:color w:val="000000" w:themeColor="text1"/>
        </w:rPr>
        <w:t xml:space="preserve"> in affording college.</w:t>
      </w:r>
    </w:p>
    <w:p w14:paraId="7CD8F7F0" w14:textId="0463CA1D" w:rsidR="3E2D3636" w:rsidRDefault="7866FC61" w:rsidP="36EDB1DC">
      <w:pPr>
        <w:spacing w:after="0" w:line="240" w:lineRule="auto"/>
        <w:contextualSpacing/>
        <w:rPr>
          <w:rFonts w:ascii="Calibri" w:eastAsia="Calibri" w:hAnsi="Calibri" w:cs="Calibri"/>
          <w:color w:val="000000" w:themeColor="text1"/>
        </w:rPr>
      </w:pPr>
      <w:r w:rsidRPr="36EDB1DC">
        <w:rPr>
          <w:rFonts w:ascii="Calibri" w:eastAsia="Calibri" w:hAnsi="Calibri" w:cs="Calibri"/>
          <w:b/>
          <w:bCs/>
          <w:color w:val="000000" w:themeColor="text1"/>
        </w:rPr>
        <w:t>Website (including hours):</w:t>
      </w:r>
      <w:r w:rsidRPr="36EDB1DC">
        <w:rPr>
          <w:rFonts w:ascii="Calibri" w:eastAsia="Calibri" w:hAnsi="Calibri" w:cs="Calibri"/>
          <w:color w:val="000000" w:themeColor="text1"/>
        </w:rPr>
        <w:t xml:space="preserve"> </w:t>
      </w:r>
      <w:hyperlink r:id="rId45">
        <w:r w:rsidRPr="36EDB1DC">
          <w:rPr>
            <w:rStyle w:val="Hyperlink"/>
            <w:rFonts w:ascii="Calibri" w:eastAsia="Calibri" w:hAnsi="Calibri" w:cs="Calibri"/>
          </w:rPr>
          <w:t>https://www.triton.edu/admissions-aid/financial-aid/</w:t>
        </w:r>
      </w:hyperlink>
      <w:r w:rsidRPr="36EDB1DC">
        <w:rPr>
          <w:rFonts w:ascii="Calibri" w:eastAsia="Calibri" w:hAnsi="Calibri" w:cs="Calibri"/>
          <w:color w:val="000000" w:themeColor="text1"/>
        </w:rPr>
        <w:t xml:space="preserve"> </w:t>
      </w:r>
    </w:p>
    <w:p w14:paraId="03C41D34" w14:textId="05C5935D" w:rsidR="3E2D3636" w:rsidRDefault="7866FC61" w:rsidP="36EDB1DC">
      <w:pPr>
        <w:spacing w:after="0" w:line="240" w:lineRule="auto"/>
        <w:contextualSpacing/>
        <w:rPr>
          <w:rFonts w:eastAsiaTheme="minorEastAsia"/>
        </w:rPr>
      </w:pPr>
      <w:r w:rsidRPr="32837CF0">
        <w:rPr>
          <w:rFonts w:ascii="Calibri" w:eastAsia="Calibri" w:hAnsi="Calibri" w:cs="Calibri"/>
          <w:b/>
          <w:bCs/>
          <w:color w:val="000000" w:themeColor="text1"/>
        </w:rPr>
        <w:t>Email:</w:t>
      </w:r>
      <w:r w:rsidRPr="32837CF0">
        <w:rPr>
          <w:rFonts w:ascii="Calibri" w:eastAsia="Calibri" w:hAnsi="Calibri" w:cs="Calibri"/>
          <w:color w:val="000000" w:themeColor="text1"/>
        </w:rPr>
        <w:t xml:space="preserve"> </w:t>
      </w:r>
      <w:hyperlink r:id="rId46">
        <w:r w:rsidRPr="32837CF0">
          <w:rPr>
            <w:rStyle w:val="Hyperlink"/>
            <w:rFonts w:ascii="Calibri" w:eastAsia="Calibri" w:hAnsi="Calibri" w:cs="Calibri"/>
          </w:rPr>
          <w:t>finaid@triton.edu</w:t>
        </w:r>
      </w:hyperlink>
      <w:r w:rsidRPr="32837CF0">
        <w:rPr>
          <w:rFonts w:ascii="Calibri" w:eastAsia="Calibri" w:hAnsi="Calibri" w:cs="Calibri"/>
          <w:color w:val="000000" w:themeColor="text1"/>
        </w:rPr>
        <w:t xml:space="preserve"> </w:t>
      </w:r>
      <w:r w:rsidRPr="32837CF0">
        <w:rPr>
          <w:rFonts w:ascii="Calibri" w:eastAsia="Calibri" w:hAnsi="Calibri" w:cs="Calibri"/>
          <w:b/>
          <w:bCs/>
          <w:color w:val="000000" w:themeColor="text1"/>
        </w:rPr>
        <w:t>Phone:</w:t>
      </w:r>
      <w:r w:rsidRPr="32837CF0">
        <w:rPr>
          <w:rFonts w:ascii="Calibri" w:eastAsia="Calibri" w:hAnsi="Calibri" w:cs="Calibri"/>
          <w:color w:val="000000" w:themeColor="text1"/>
        </w:rPr>
        <w:t xml:space="preserve"> </w:t>
      </w:r>
      <w:r w:rsidRPr="32837CF0">
        <w:rPr>
          <w:rFonts w:eastAsiaTheme="minorEastAsia"/>
        </w:rPr>
        <w:t>708-456-0300, Ext. 3155</w:t>
      </w:r>
    </w:p>
    <w:p w14:paraId="659C8BE7" w14:textId="1F8ECC23" w:rsidR="32837CF0" w:rsidRDefault="32837CF0" w:rsidP="32837CF0">
      <w:pPr>
        <w:spacing w:after="0" w:line="240" w:lineRule="auto"/>
        <w:contextualSpacing/>
        <w:rPr>
          <w:rFonts w:eastAsiaTheme="minorEastAsia"/>
          <w:b/>
          <w:bCs/>
        </w:rPr>
      </w:pPr>
    </w:p>
    <w:p w14:paraId="02EECBCC" w14:textId="282E0CDD" w:rsidR="3E2D3636" w:rsidRDefault="3E2D3636" w:rsidP="36EDB1DC">
      <w:pPr>
        <w:spacing w:after="0" w:line="240" w:lineRule="auto"/>
        <w:contextualSpacing/>
        <w:rPr>
          <w:rFonts w:eastAsiaTheme="minorEastAsia"/>
        </w:rPr>
      </w:pPr>
      <w:r w:rsidRPr="36EDB1DC">
        <w:rPr>
          <w:rFonts w:eastAsiaTheme="minorEastAsia"/>
          <w:b/>
          <w:bCs/>
        </w:rPr>
        <w:t>TECHNOLOGY AND SOFTWARE SUPPORT</w:t>
      </w:r>
    </w:p>
    <w:p w14:paraId="37C083F1" w14:textId="1B94B6D6" w:rsidR="7D81DCA0" w:rsidRDefault="3820CBC1" w:rsidP="6490754B">
      <w:pPr>
        <w:spacing w:after="0" w:line="240" w:lineRule="auto"/>
        <w:contextualSpacing/>
        <w:rPr>
          <w:rFonts w:eastAsiaTheme="minorEastAsia"/>
        </w:rPr>
      </w:pPr>
      <w:r w:rsidRPr="6490754B">
        <w:rPr>
          <w:rFonts w:eastAsiaTheme="minorEastAsia"/>
        </w:rPr>
        <w:t xml:space="preserve">Staff in the Library provide </w:t>
      </w:r>
      <w:r w:rsidR="03B44E77" w:rsidRPr="6490754B">
        <w:rPr>
          <w:rFonts w:eastAsiaTheme="minorEastAsia"/>
        </w:rPr>
        <w:t xml:space="preserve">in-person, phone, and online </w:t>
      </w:r>
      <w:r w:rsidR="1E660FE6" w:rsidRPr="6490754B">
        <w:rPr>
          <w:rFonts w:eastAsiaTheme="minorEastAsia"/>
        </w:rPr>
        <w:t>support</w:t>
      </w:r>
      <w:r w:rsidR="5C3EB4C7" w:rsidRPr="6490754B">
        <w:rPr>
          <w:rFonts w:eastAsiaTheme="minorEastAsia"/>
        </w:rPr>
        <w:t xml:space="preserve"> for multi-factor authentication (MFA), all Online/Blackboard courses, </w:t>
      </w:r>
      <w:r w:rsidR="6FE352BC" w:rsidRPr="6490754B">
        <w:rPr>
          <w:rFonts w:eastAsiaTheme="minorEastAsia"/>
        </w:rPr>
        <w:t xml:space="preserve">the </w:t>
      </w:r>
      <w:r w:rsidR="5C3EB4C7" w:rsidRPr="6490754B">
        <w:rPr>
          <w:rFonts w:eastAsiaTheme="minorEastAsia"/>
        </w:rPr>
        <w:t>Student Portal</w:t>
      </w:r>
      <w:r w:rsidR="77524139" w:rsidRPr="6490754B">
        <w:rPr>
          <w:rFonts w:eastAsiaTheme="minorEastAsia"/>
        </w:rPr>
        <w:t>,</w:t>
      </w:r>
      <w:r w:rsidR="5C3EB4C7" w:rsidRPr="6490754B">
        <w:rPr>
          <w:rFonts w:eastAsiaTheme="minorEastAsia"/>
        </w:rPr>
        <w:t xml:space="preserve"> and Triton student email</w:t>
      </w:r>
      <w:r w:rsidR="2796B848" w:rsidRPr="6490754B">
        <w:rPr>
          <w:rFonts w:eastAsiaTheme="minorEastAsia"/>
        </w:rPr>
        <w:t xml:space="preserve">. </w:t>
      </w:r>
    </w:p>
    <w:p w14:paraId="11C9AA7D" w14:textId="6DF614F8" w:rsidR="7D81DCA0" w:rsidRDefault="45F9E16F" w:rsidP="6490754B">
      <w:pPr>
        <w:spacing w:after="0" w:line="240" w:lineRule="auto"/>
        <w:contextualSpacing/>
        <w:rPr>
          <w:rFonts w:eastAsiaTheme="minorEastAsia"/>
        </w:rPr>
      </w:pPr>
      <w:r w:rsidRPr="6490754B">
        <w:rPr>
          <w:rFonts w:eastAsiaTheme="minorEastAsia"/>
          <w:b/>
          <w:bCs/>
        </w:rPr>
        <w:t>Online Help Center Form:</w:t>
      </w:r>
      <w:r w:rsidRPr="6490754B">
        <w:rPr>
          <w:rFonts w:eastAsiaTheme="minorEastAsia"/>
        </w:rPr>
        <w:t xml:space="preserve"> </w:t>
      </w:r>
      <w:hyperlink r:id="rId47">
        <w:r w:rsidRPr="6490754B">
          <w:rPr>
            <w:rStyle w:val="Hyperlink"/>
            <w:rFonts w:eastAsiaTheme="minorEastAsia"/>
          </w:rPr>
          <w:t>https://www.triton.edu/etrchelp/</w:t>
        </w:r>
      </w:hyperlink>
      <w:r w:rsidR="3FDEA7ED" w:rsidRPr="6490754B">
        <w:rPr>
          <w:rFonts w:eastAsiaTheme="minorEastAsia"/>
          <w:b/>
          <w:bCs/>
        </w:rPr>
        <w:t xml:space="preserve">                                                           </w:t>
      </w:r>
    </w:p>
    <w:p w14:paraId="65447A37" w14:textId="13EB0C2A" w:rsidR="7D81DCA0" w:rsidRDefault="4B754608" w:rsidP="36EDB1DC">
      <w:pPr>
        <w:spacing w:after="0" w:line="240" w:lineRule="auto"/>
        <w:contextualSpacing/>
        <w:rPr>
          <w:rFonts w:eastAsiaTheme="minorEastAsia"/>
        </w:rPr>
      </w:pPr>
      <w:r w:rsidRPr="36EDB1DC">
        <w:rPr>
          <w:rFonts w:eastAsiaTheme="minorEastAsia"/>
          <w:b/>
          <w:bCs/>
        </w:rPr>
        <w:t>Website (including hours)</w:t>
      </w:r>
      <w:r w:rsidR="00EA794F" w:rsidRPr="36EDB1DC">
        <w:rPr>
          <w:rFonts w:eastAsiaTheme="minorEastAsia"/>
          <w:b/>
          <w:bCs/>
        </w:rPr>
        <w:t>:</w:t>
      </w:r>
      <w:r w:rsidR="33B9D219" w:rsidRPr="36EDB1DC">
        <w:rPr>
          <w:rFonts w:eastAsiaTheme="minorEastAsia"/>
          <w:b/>
          <w:bCs/>
        </w:rPr>
        <w:t xml:space="preserve"> </w:t>
      </w:r>
      <w:hyperlink r:id="rId48">
        <w:r w:rsidR="60807BF1" w:rsidRPr="36EDB1DC">
          <w:rPr>
            <w:rStyle w:val="Hyperlink"/>
            <w:rFonts w:eastAsiaTheme="minorEastAsia"/>
          </w:rPr>
          <w:t>https://www.triton.edu/academics/etrc/</w:t>
        </w:r>
      </w:hyperlink>
    </w:p>
    <w:p w14:paraId="7E416038" w14:textId="6D72709B" w:rsidR="7D81DCA0" w:rsidRDefault="42587A07" w:rsidP="6490754B">
      <w:pPr>
        <w:spacing w:after="0" w:line="240" w:lineRule="auto"/>
        <w:contextualSpacing/>
        <w:rPr>
          <w:rFonts w:eastAsiaTheme="minorEastAsia"/>
        </w:rPr>
      </w:pPr>
      <w:r w:rsidRPr="6490754B">
        <w:rPr>
          <w:rFonts w:eastAsiaTheme="minorEastAsia"/>
          <w:b/>
          <w:bCs/>
        </w:rPr>
        <w:t xml:space="preserve">Email: </w:t>
      </w:r>
      <w:hyperlink r:id="rId49">
        <w:r w:rsidR="18BECABF" w:rsidRPr="6490754B">
          <w:rPr>
            <w:rStyle w:val="Hyperlink"/>
            <w:rFonts w:eastAsiaTheme="minorEastAsia"/>
          </w:rPr>
          <w:t>etrchelp@triton.edu</w:t>
        </w:r>
      </w:hyperlink>
      <w:r w:rsidR="5E882E73" w:rsidRPr="6490754B">
        <w:rPr>
          <w:rFonts w:eastAsiaTheme="minorEastAsia"/>
          <w:b/>
          <w:bCs/>
        </w:rPr>
        <w:t xml:space="preserve">  </w:t>
      </w:r>
      <w:r w:rsidR="7D81DCA0" w:rsidRPr="6490754B">
        <w:rPr>
          <w:rFonts w:eastAsiaTheme="minorEastAsia"/>
          <w:b/>
          <w:bCs/>
        </w:rPr>
        <w:t xml:space="preserve">Phone: </w:t>
      </w:r>
      <w:r w:rsidR="62C91D9B" w:rsidRPr="6490754B">
        <w:rPr>
          <w:rFonts w:eastAsiaTheme="minorEastAsia"/>
        </w:rPr>
        <w:t xml:space="preserve">708-456-0300, </w:t>
      </w:r>
      <w:r w:rsidR="00EA794F" w:rsidRPr="6490754B">
        <w:rPr>
          <w:rFonts w:eastAsiaTheme="minorEastAsia"/>
        </w:rPr>
        <w:t>Ext. 3</w:t>
      </w:r>
      <w:r w:rsidR="15F92E59" w:rsidRPr="6490754B">
        <w:rPr>
          <w:rFonts w:eastAsiaTheme="minorEastAsia"/>
        </w:rPr>
        <w:t>215</w:t>
      </w:r>
    </w:p>
    <w:p w14:paraId="0C638920" w14:textId="34247C3B" w:rsidR="4B95AC32" w:rsidRDefault="4B95AC32" w:rsidP="4B95AC32">
      <w:pPr>
        <w:spacing w:after="0" w:line="240" w:lineRule="auto"/>
        <w:contextualSpacing/>
        <w:rPr>
          <w:rFonts w:eastAsiaTheme="minorEastAsia"/>
          <w:b/>
          <w:bCs/>
        </w:rPr>
      </w:pPr>
    </w:p>
    <w:p w14:paraId="68A3C169" w14:textId="4265A57E" w:rsidR="580FF5ED" w:rsidRDefault="580FF5ED" w:rsidP="1B70500B">
      <w:pPr>
        <w:pStyle w:val="PlainText"/>
        <w:contextualSpacing/>
        <w:rPr>
          <w:rFonts w:asciiTheme="minorHAnsi" w:eastAsiaTheme="minorEastAsia" w:hAnsiTheme="minorHAnsi"/>
        </w:rPr>
      </w:pPr>
      <w:r w:rsidRPr="1B70500B">
        <w:rPr>
          <w:rFonts w:eastAsia="Calibri" w:cs="Calibri"/>
          <w:b/>
          <w:bCs/>
        </w:rPr>
        <w:t>T</w:t>
      </w:r>
      <w:r w:rsidR="14DC954D" w:rsidRPr="1B70500B">
        <w:rPr>
          <w:rFonts w:eastAsia="Calibri" w:cs="Calibri"/>
          <w:b/>
          <w:bCs/>
        </w:rPr>
        <w:t>RANSFER SUPPORT</w:t>
      </w:r>
      <w:r w:rsidRPr="1B70500B">
        <w:rPr>
          <w:rFonts w:eastAsia="Calibri" w:cs="Calibri"/>
          <w:b/>
          <w:bCs/>
        </w:rPr>
        <w:t xml:space="preserve"> </w:t>
      </w:r>
    </w:p>
    <w:p w14:paraId="2853CE63" w14:textId="081E5A50" w:rsidR="17A7D5EB" w:rsidRDefault="580FF5ED" w:rsidP="4B95AC32">
      <w:pPr>
        <w:spacing w:after="0" w:line="240" w:lineRule="auto"/>
        <w:contextualSpacing/>
        <w:rPr>
          <w:rFonts w:ascii="Calibri" w:eastAsia="Calibri" w:hAnsi="Calibri" w:cs="Calibri"/>
          <w:b/>
          <w:bCs/>
        </w:rPr>
      </w:pPr>
      <w:r w:rsidRPr="65271418">
        <w:rPr>
          <w:rFonts w:ascii="Calibri" w:eastAsia="Calibri" w:hAnsi="Calibri" w:cs="Calibri"/>
        </w:rPr>
        <w:t xml:space="preserve">The Transfer Center provides numerous services to guide students in the process of transferring from Triton College to a four-year institution for </w:t>
      </w:r>
      <w:r w:rsidR="5CAC2122" w:rsidRPr="65271418">
        <w:rPr>
          <w:rFonts w:ascii="Calibri" w:eastAsia="Calibri" w:hAnsi="Calibri" w:cs="Calibri"/>
        </w:rPr>
        <w:t>bachelor</w:t>
      </w:r>
      <w:r w:rsidR="60BBEB95" w:rsidRPr="65271418">
        <w:rPr>
          <w:rFonts w:ascii="Calibri" w:eastAsia="Calibri" w:hAnsi="Calibri" w:cs="Calibri"/>
        </w:rPr>
        <w:t>’</w:t>
      </w:r>
      <w:r w:rsidR="5CAC2122" w:rsidRPr="65271418">
        <w:rPr>
          <w:rFonts w:ascii="Calibri" w:eastAsia="Calibri" w:hAnsi="Calibri" w:cs="Calibri"/>
        </w:rPr>
        <w:t>s</w:t>
      </w:r>
      <w:r w:rsidRPr="65271418">
        <w:rPr>
          <w:rFonts w:ascii="Calibri" w:eastAsia="Calibri" w:hAnsi="Calibri" w:cs="Calibri"/>
        </w:rPr>
        <w:t xml:space="preserve"> degree completion. In addition to accepting appointments with students, the center hosts workshops and sponsors events throughout the </w:t>
      </w:r>
      <w:r w:rsidR="0BA62ADB" w:rsidRPr="65271418">
        <w:rPr>
          <w:rFonts w:ascii="Calibri" w:eastAsia="Calibri" w:hAnsi="Calibri" w:cs="Calibri"/>
        </w:rPr>
        <w:t>year, including</w:t>
      </w:r>
      <w:r w:rsidR="4CBBB8D6" w:rsidRPr="65271418">
        <w:rPr>
          <w:rFonts w:ascii="Calibri" w:eastAsia="Calibri" w:hAnsi="Calibri" w:cs="Calibri"/>
        </w:rPr>
        <w:t xml:space="preserve"> university visits and events on campus</w:t>
      </w:r>
      <w:r w:rsidR="0F70B0C8" w:rsidRPr="65271418">
        <w:rPr>
          <w:rFonts w:ascii="Calibri" w:eastAsia="Calibri" w:hAnsi="Calibri" w:cs="Calibri"/>
        </w:rPr>
        <w:t xml:space="preserve">. </w:t>
      </w:r>
      <w:r w:rsidR="17A7D5EB" w:rsidRPr="65271418">
        <w:rPr>
          <w:rFonts w:ascii="Calibri" w:eastAsia="Calibri" w:hAnsi="Calibri" w:cs="Calibri"/>
          <w:b/>
          <w:bCs/>
        </w:rPr>
        <w:t>Request Appointment</w:t>
      </w:r>
      <w:r w:rsidR="17A7D5EB" w:rsidRPr="65271418">
        <w:rPr>
          <w:rFonts w:ascii="Calibri" w:eastAsia="Calibri" w:hAnsi="Calibri" w:cs="Calibri"/>
        </w:rPr>
        <w:t xml:space="preserve">: </w:t>
      </w:r>
      <w:hyperlink r:id="rId50">
        <w:r w:rsidR="668BEED1" w:rsidRPr="65271418">
          <w:rPr>
            <w:rStyle w:val="Hyperlink"/>
            <w:rFonts w:ascii="Calibri" w:eastAsia="Calibri" w:hAnsi="Calibri" w:cs="Calibri"/>
          </w:rPr>
          <w:t>bit.ly/TritonTrxAdvising</w:t>
        </w:r>
      </w:hyperlink>
      <w:r w:rsidR="668BEED1" w:rsidRPr="65271418">
        <w:rPr>
          <w:rFonts w:ascii="Calibri" w:eastAsia="Calibri" w:hAnsi="Calibri" w:cs="Calibri"/>
          <w:b/>
          <w:bCs/>
          <w:color w:val="0563C1"/>
        </w:rPr>
        <w:t xml:space="preserve"> </w:t>
      </w:r>
    </w:p>
    <w:p w14:paraId="396CDACA" w14:textId="23307667" w:rsidR="580FF5ED" w:rsidRDefault="580FF5ED" w:rsidP="6B5A705C">
      <w:pPr>
        <w:spacing w:after="0" w:line="240" w:lineRule="auto"/>
        <w:contextualSpacing/>
        <w:rPr>
          <w:rFonts w:ascii="Calibri" w:eastAsia="Calibri" w:hAnsi="Calibri" w:cs="Calibri"/>
        </w:rPr>
      </w:pPr>
      <w:r w:rsidRPr="6B5A705C">
        <w:rPr>
          <w:rFonts w:ascii="Calibri" w:eastAsia="Calibri" w:hAnsi="Calibri" w:cs="Calibri"/>
          <w:b/>
          <w:bCs/>
        </w:rPr>
        <w:t>Website (including hours)</w:t>
      </w:r>
      <w:r w:rsidRPr="6B5A705C">
        <w:rPr>
          <w:rFonts w:ascii="Calibri" w:eastAsia="Calibri" w:hAnsi="Calibri" w:cs="Calibri"/>
        </w:rPr>
        <w:t xml:space="preserve">: </w:t>
      </w:r>
      <w:hyperlink r:id="rId51">
        <w:r w:rsidRPr="6B5A705C">
          <w:rPr>
            <w:rStyle w:val="Hyperlink"/>
            <w:rFonts w:ascii="Calibri" w:eastAsia="Calibri" w:hAnsi="Calibri" w:cs="Calibri"/>
          </w:rPr>
          <w:t>https://www.triton.edu/students/transfer-center/</w:t>
        </w:r>
      </w:hyperlink>
      <w:r w:rsidR="0E994304" w:rsidRPr="6B5A705C">
        <w:rPr>
          <w:rFonts w:ascii="Calibri" w:eastAsia="Calibri" w:hAnsi="Calibri" w:cs="Calibri"/>
        </w:rPr>
        <w:t xml:space="preserve"> </w:t>
      </w:r>
    </w:p>
    <w:p w14:paraId="62D12012" w14:textId="2116DD9A" w:rsidR="55284A39" w:rsidRDefault="580FF5ED" w:rsidP="1B70500B">
      <w:pPr>
        <w:spacing w:after="0" w:line="240" w:lineRule="auto"/>
        <w:contextualSpacing/>
        <w:rPr>
          <w:rFonts w:ascii="Calibri" w:eastAsia="Calibri" w:hAnsi="Calibri" w:cs="Calibri"/>
        </w:rPr>
      </w:pPr>
      <w:r w:rsidRPr="1B70500B">
        <w:rPr>
          <w:rFonts w:ascii="Calibri" w:eastAsia="Calibri" w:hAnsi="Calibri" w:cs="Calibri"/>
          <w:b/>
          <w:bCs/>
        </w:rPr>
        <w:t>Email</w:t>
      </w:r>
      <w:r w:rsidRPr="1B70500B">
        <w:rPr>
          <w:rFonts w:ascii="Calibri" w:eastAsia="Calibri" w:hAnsi="Calibri" w:cs="Calibri"/>
        </w:rPr>
        <w:t xml:space="preserve">: </w:t>
      </w:r>
      <w:hyperlink r:id="rId52">
        <w:r w:rsidRPr="1B70500B">
          <w:rPr>
            <w:rStyle w:val="Hyperlink"/>
            <w:rFonts w:ascii="Calibri" w:eastAsia="Calibri" w:hAnsi="Calibri" w:cs="Calibri"/>
          </w:rPr>
          <w:t>transfer@triton.edu</w:t>
        </w:r>
      </w:hyperlink>
      <w:r w:rsidR="214BF31B" w:rsidRPr="1B70500B">
        <w:rPr>
          <w:rFonts w:ascii="Calibri" w:eastAsia="Calibri" w:hAnsi="Calibri" w:cs="Calibri"/>
          <w:b/>
          <w:bCs/>
        </w:rPr>
        <w:t xml:space="preserve"> </w:t>
      </w:r>
      <w:r w:rsidRPr="1B70500B">
        <w:rPr>
          <w:rFonts w:ascii="Calibri" w:eastAsia="Calibri" w:hAnsi="Calibri" w:cs="Calibri"/>
          <w:b/>
          <w:bCs/>
        </w:rPr>
        <w:t>Phone</w:t>
      </w:r>
      <w:r w:rsidRPr="1B70500B">
        <w:rPr>
          <w:rFonts w:ascii="Calibri" w:eastAsia="Calibri" w:hAnsi="Calibri" w:cs="Calibri"/>
        </w:rPr>
        <w:t xml:space="preserve">: 708-456-0300, </w:t>
      </w:r>
      <w:r w:rsidR="3A8E972B" w:rsidRPr="1B70500B">
        <w:rPr>
          <w:rFonts w:ascii="Calibri" w:eastAsia="Calibri" w:hAnsi="Calibri" w:cs="Calibri"/>
        </w:rPr>
        <w:t>E</w:t>
      </w:r>
      <w:r w:rsidRPr="1B70500B">
        <w:rPr>
          <w:rFonts w:ascii="Calibri" w:eastAsia="Calibri" w:hAnsi="Calibri" w:cs="Calibri"/>
        </w:rPr>
        <w:t>xt. 3417</w:t>
      </w:r>
    </w:p>
    <w:p w14:paraId="5DF53F4D" w14:textId="6EA59DD4" w:rsidR="00873A1C" w:rsidRPr="00EB5528" w:rsidRDefault="00873A1C" w:rsidP="1B70500B">
      <w:pPr>
        <w:spacing w:after="0" w:line="240" w:lineRule="auto"/>
        <w:contextualSpacing/>
        <w:rPr>
          <w:rFonts w:ascii="Calibri" w:eastAsia="Calibri" w:hAnsi="Calibri" w:cs="Calibri"/>
        </w:rPr>
      </w:pPr>
    </w:p>
    <w:p w14:paraId="0DB0222C" w14:textId="4843F25D" w:rsidR="0557939A" w:rsidRDefault="0557939A" w:rsidP="71B39206">
      <w:pPr>
        <w:spacing w:after="0" w:line="240" w:lineRule="auto"/>
        <w:contextualSpacing/>
        <w:rPr>
          <w:rFonts w:ascii="Calibri" w:eastAsia="Calibri" w:hAnsi="Calibri" w:cs="Calibri"/>
          <w:color w:val="000000" w:themeColor="text1"/>
        </w:rPr>
      </w:pPr>
      <w:r w:rsidRPr="71B39206">
        <w:rPr>
          <w:rFonts w:ascii="Calibri" w:eastAsia="Calibri" w:hAnsi="Calibri" w:cs="Calibri"/>
          <w:b/>
          <w:bCs/>
          <w:color w:val="000000" w:themeColor="text1"/>
        </w:rPr>
        <w:t>TRANSPORTATION</w:t>
      </w:r>
    </w:p>
    <w:p w14:paraId="567D3EF9" w14:textId="61F2A46C" w:rsidR="0557939A" w:rsidRDefault="0557939A" w:rsidP="71B39206">
      <w:pPr>
        <w:spacing w:after="0" w:line="240" w:lineRule="auto"/>
        <w:contextualSpacing/>
        <w:rPr>
          <w:rFonts w:ascii="Calibri" w:eastAsia="Calibri" w:hAnsi="Calibri" w:cs="Calibri"/>
          <w:color w:val="000000" w:themeColor="text1"/>
        </w:rPr>
      </w:pPr>
      <w:r w:rsidRPr="71B39206">
        <w:rPr>
          <w:rFonts w:ascii="Calibri" w:eastAsia="Calibri" w:hAnsi="Calibri" w:cs="Calibri"/>
          <w:color w:val="000000" w:themeColor="text1"/>
        </w:rPr>
        <w:t xml:space="preserve">Troy Rides, powered by Lyft, provides emergency rides to class, home, or work/clinicals, with specific limitations. </w:t>
      </w:r>
    </w:p>
    <w:p w14:paraId="1518A976" w14:textId="7ABA392A" w:rsidR="0557939A" w:rsidRDefault="0557939A" w:rsidP="2B4CF80B">
      <w:pPr>
        <w:spacing w:after="0" w:line="240" w:lineRule="auto"/>
        <w:contextualSpacing/>
        <w:rPr>
          <w:rFonts w:ascii="Calibri" w:eastAsia="Calibri" w:hAnsi="Calibri" w:cs="Calibri"/>
          <w:color w:val="000000" w:themeColor="text1"/>
        </w:rPr>
      </w:pPr>
      <w:r w:rsidRPr="2B4CF80B">
        <w:rPr>
          <w:rFonts w:ascii="Calibri" w:eastAsia="Calibri" w:hAnsi="Calibri" w:cs="Calibri"/>
          <w:b/>
          <w:bCs/>
          <w:color w:val="000000" w:themeColor="text1"/>
        </w:rPr>
        <w:t>Online application:</w:t>
      </w:r>
      <w:r w:rsidRPr="2B4CF80B">
        <w:rPr>
          <w:rFonts w:ascii="Calibri" w:eastAsia="Calibri" w:hAnsi="Calibri" w:cs="Calibri"/>
          <w:color w:val="000000" w:themeColor="text1"/>
        </w:rPr>
        <w:t xml:space="preserve"> </w:t>
      </w:r>
      <w:hyperlink r:id="rId53">
        <w:r w:rsidRPr="2B4CF80B">
          <w:rPr>
            <w:rStyle w:val="Hyperlink"/>
            <w:rFonts w:ascii="Calibri" w:eastAsia="Calibri" w:hAnsi="Calibri" w:cs="Calibri"/>
          </w:rPr>
          <w:t>Apply here</w:t>
        </w:r>
      </w:hyperlink>
    </w:p>
    <w:p w14:paraId="74ED5E63" w14:textId="72102308" w:rsidR="0557939A" w:rsidRDefault="0557939A" w:rsidP="2B4CF80B">
      <w:pPr>
        <w:spacing w:after="0" w:line="240" w:lineRule="auto"/>
        <w:contextualSpacing/>
        <w:rPr>
          <w:rFonts w:ascii="Calibri" w:eastAsia="Calibri" w:hAnsi="Calibri" w:cs="Calibri"/>
          <w:color w:val="000000" w:themeColor="text1"/>
        </w:rPr>
      </w:pPr>
      <w:r w:rsidRPr="2B4CF80B">
        <w:rPr>
          <w:rFonts w:ascii="Calibri" w:eastAsia="Calibri" w:hAnsi="Calibri" w:cs="Calibri"/>
          <w:b/>
          <w:bCs/>
          <w:color w:val="000000" w:themeColor="text1"/>
        </w:rPr>
        <w:t>Website:</w:t>
      </w:r>
      <w:r w:rsidRPr="2B4CF80B">
        <w:rPr>
          <w:rFonts w:ascii="Calibri" w:eastAsia="Calibri" w:hAnsi="Calibri" w:cs="Calibri"/>
          <w:color w:val="000000" w:themeColor="text1"/>
        </w:rPr>
        <w:t xml:space="preserve"> </w:t>
      </w:r>
      <w:hyperlink r:id="rId54">
        <w:r w:rsidRPr="2B4CF80B">
          <w:rPr>
            <w:rStyle w:val="Hyperlink"/>
            <w:rFonts w:ascii="Calibri" w:eastAsia="Calibri" w:hAnsi="Calibri" w:cs="Calibri"/>
          </w:rPr>
          <w:t>https://www.triton.edu/troyrides/</w:t>
        </w:r>
      </w:hyperlink>
      <w:r w:rsidRPr="2B4CF80B">
        <w:rPr>
          <w:rFonts w:ascii="Calibri" w:eastAsia="Calibri" w:hAnsi="Calibri" w:cs="Calibri"/>
          <w:color w:val="000000" w:themeColor="text1"/>
        </w:rPr>
        <w:t xml:space="preserve"> </w:t>
      </w:r>
    </w:p>
    <w:p w14:paraId="1792FB7E" w14:textId="2F096447" w:rsidR="0557939A" w:rsidRDefault="0557939A" w:rsidP="71B39206">
      <w:pPr>
        <w:spacing w:after="0" w:line="240" w:lineRule="auto"/>
        <w:contextualSpacing/>
        <w:rPr>
          <w:rFonts w:ascii="Calibri" w:eastAsia="Calibri" w:hAnsi="Calibri" w:cs="Calibri"/>
          <w:color w:val="000000" w:themeColor="text1"/>
        </w:rPr>
      </w:pPr>
      <w:r w:rsidRPr="71B39206">
        <w:rPr>
          <w:rFonts w:ascii="Calibri" w:eastAsia="Calibri" w:hAnsi="Calibri" w:cs="Calibri"/>
          <w:b/>
          <w:bCs/>
          <w:color w:val="000000" w:themeColor="text1"/>
        </w:rPr>
        <w:t xml:space="preserve">Email: </w:t>
      </w:r>
      <w:hyperlink r:id="rId55">
        <w:r w:rsidRPr="71B39206">
          <w:rPr>
            <w:rStyle w:val="Hyperlink"/>
            <w:rFonts w:ascii="Calibri" w:eastAsia="Calibri" w:hAnsi="Calibri" w:cs="Calibri"/>
          </w:rPr>
          <w:t>studentlife@triton.edu</w:t>
        </w:r>
      </w:hyperlink>
      <w:r w:rsidRPr="71B39206">
        <w:rPr>
          <w:rFonts w:ascii="Calibri" w:eastAsia="Calibri" w:hAnsi="Calibri" w:cs="Calibri"/>
          <w:color w:val="000000" w:themeColor="text1"/>
        </w:rPr>
        <w:t xml:space="preserve"> </w:t>
      </w:r>
      <w:r w:rsidRPr="71B39206">
        <w:rPr>
          <w:rFonts w:ascii="Calibri" w:eastAsia="Calibri" w:hAnsi="Calibri" w:cs="Calibri"/>
          <w:b/>
          <w:bCs/>
          <w:color w:val="000000" w:themeColor="text1"/>
        </w:rPr>
        <w:t>Phone</w:t>
      </w:r>
      <w:r w:rsidRPr="71B39206">
        <w:rPr>
          <w:rFonts w:ascii="Calibri" w:eastAsia="Calibri" w:hAnsi="Calibri" w:cs="Calibri"/>
          <w:color w:val="000000" w:themeColor="text1"/>
        </w:rPr>
        <w:t>: 708-456-0300, Ext. 3383</w:t>
      </w:r>
    </w:p>
    <w:p w14:paraId="23EF7763" w14:textId="5DB8C705" w:rsidR="71B39206" w:rsidRDefault="71B39206" w:rsidP="71B39206">
      <w:pPr>
        <w:spacing w:after="0" w:line="240" w:lineRule="auto"/>
        <w:contextualSpacing/>
        <w:rPr>
          <w:rFonts w:ascii="Calibri" w:eastAsia="Calibri" w:hAnsi="Calibri" w:cs="Calibri"/>
          <w:color w:val="000000" w:themeColor="text1"/>
        </w:rPr>
      </w:pPr>
    </w:p>
    <w:p w14:paraId="564381C3" w14:textId="668CBB69" w:rsidR="00873A1C" w:rsidRPr="00EB5528" w:rsidRDefault="411952C2" w:rsidP="1B70500B">
      <w:pPr>
        <w:spacing w:after="0" w:line="240" w:lineRule="auto"/>
        <w:contextualSpacing/>
      </w:pPr>
      <w:r w:rsidRPr="1B70500B">
        <w:rPr>
          <w:rFonts w:eastAsiaTheme="minorEastAsia"/>
          <w:b/>
          <w:bCs/>
        </w:rPr>
        <w:t>TUTORING</w:t>
      </w:r>
    </w:p>
    <w:p w14:paraId="45001C0B" w14:textId="5218C5FF" w:rsidR="00873A1C" w:rsidRPr="00EB5528" w:rsidRDefault="34B3270B" w:rsidP="1B70500B">
      <w:pPr>
        <w:spacing w:after="0" w:line="240" w:lineRule="auto"/>
        <w:contextualSpacing/>
        <w:rPr>
          <w:rFonts w:eastAsiaTheme="minorEastAsia"/>
        </w:rPr>
      </w:pPr>
      <w:r w:rsidRPr="1B70500B">
        <w:rPr>
          <w:rFonts w:eastAsiaTheme="minorEastAsia"/>
        </w:rPr>
        <w:t xml:space="preserve">The Academic Success Center provides free in-person and virtual drop-in and appointment-based tutoring across subject areas. Check out their </w:t>
      </w:r>
      <w:hyperlink r:id="rId56">
        <w:r w:rsidRPr="1B70500B">
          <w:rPr>
            <w:rStyle w:val="Hyperlink"/>
            <w:rFonts w:eastAsiaTheme="minorEastAsia"/>
          </w:rPr>
          <w:t>website</w:t>
        </w:r>
      </w:hyperlink>
      <w:r w:rsidRPr="1B70500B">
        <w:rPr>
          <w:rFonts w:eastAsiaTheme="minorEastAsia"/>
        </w:rPr>
        <w:t xml:space="preserve"> to make an appointment or learn more. 24/7 tutoring is also available via </w:t>
      </w:r>
      <w:hyperlink r:id="rId57">
        <w:r w:rsidRPr="1B70500B">
          <w:rPr>
            <w:rStyle w:val="Hyperlink"/>
            <w:rFonts w:eastAsiaTheme="minorEastAsia"/>
          </w:rPr>
          <w:t>Brainfuse</w:t>
        </w:r>
      </w:hyperlink>
      <w:r w:rsidRPr="1B70500B">
        <w:rPr>
          <w:rFonts w:eastAsiaTheme="minorEastAsia"/>
        </w:rPr>
        <w:t>, accessible through the Student Portal.</w:t>
      </w:r>
    </w:p>
    <w:p w14:paraId="62C97056" w14:textId="78E742EB" w:rsidR="00873A1C" w:rsidRPr="00EB5528" w:rsidRDefault="34B3270B" w:rsidP="1B70500B">
      <w:pPr>
        <w:spacing w:after="0" w:line="240" w:lineRule="auto"/>
        <w:contextualSpacing/>
        <w:rPr>
          <w:rFonts w:eastAsiaTheme="minorEastAsia"/>
        </w:rPr>
      </w:pPr>
      <w:r w:rsidRPr="1B70500B">
        <w:rPr>
          <w:rFonts w:eastAsiaTheme="minorEastAsia"/>
          <w:b/>
          <w:bCs/>
        </w:rPr>
        <w:t xml:space="preserve">Website (including hours): </w:t>
      </w:r>
      <w:hyperlink r:id="rId58">
        <w:r w:rsidRPr="1B70500B">
          <w:rPr>
            <w:rStyle w:val="Hyperlink"/>
            <w:rFonts w:eastAsiaTheme="minorEastAsia"/>
          </w:rPr>
          <w:t>https://www.triton.edu/academics/tutoring/</w:t>
        </w:r>
      </w:hyperlink>
    </w:p>
    <w:p w14:paraId="0ED0F4FD" w14:textId="187323C7" w:rsidR="34B3270B" w:rsidRDefault="34B3270B" w:rsidP="7C520930">
      <w:pPr>
        <w:spacing w:after="0" w:line="240" w:lineRule="auto"/>
        <w:contextualSpacing/>
        <w:rPr>
          <w:rFonts w:eastAsiaTheme="minorEastAsia"/>
        </w:rPr>
      </w:pPr>
      <w:r w:rsidRPr="7C520930">
        <w:rPr>
          <w:rStyle w:val="Hyperlink"/>
          <w:rFonts w:eastAsiaTheme="minorEastAsia"/>
          <w:b/>
          <w:bCs/>
          <w:color w:val="auto"/>
          <w:u w:val="none"/>
        </w:rPr>
        <w:t>Email:</w:t>
      </w:r>
      <w:r w:rsidRPr="7C520930">
        <w:rPr>
          <w:rStyle w:val="Hyperlink"/>
          <w:rFonts w:eastAsiaTheme="minorEastAsia"/>
          <w:color w:val="auto"/>
          <w:u w:val="none"/>
        </w:rPr>
        <w:t xml:space="preserve"> </w:t>
      </w:r>
      <w:hyperlink r:id="rId59">
        <w:r w:rsidRPr="7C520930">
          <w:rPr>
            <w:rStyle w:val="Hyperlink"/>
            <w:rFonts w:eastAsiaTheme="minorEastAsia"/>
          </w:rPr>
          <w:t>academicsuccesscenter@triton.edu</w:t>
        </w:r>
      </w:hyperlink>
      <w:r w:rsidRPr="7C520930">
        <w:rPr>
          <w:rFonts w:eastAsiaTheme="minorEastAsia"/>
          <w:b/>
          <w:bCs/>
        </w:rPr>
        <w:t xml:space="preserve">  Phone:</w:t>
      </w:r>
      <w:r w:rsidRPr="7C520930">
        <w:rPr>
          <w:rFonts w:eastAsiaTheme="minorEastAsia"/>
        </w:rPr>
        <w:t xml:space="preserve"> 708-456-0300, Ext. 3341</w:t>
      </w:r>
    </w:p>
    <w:p w14:paraId="674B4B95" w14:textId="00408123" w:rsidR="7C520930" w:rsidRDefault="7C520930" w:rsidP="7C520930">
      <w:pPr>
        <w:spacing w:after="0" w:line="240" w:lineRule="auto"/>
        <w:contextualSpacing/>
        <w:rPr>
          <w:rFonts w:eastAsiaTheme="minorEastAsia"/>
        </w:rPr>
      </w:pPr>
    </w:p>
    <w:p w14:paraId="4507CD3D" w14:textId="4CBD31B4" w:rsidR="1F6F2874" w:rsidRDefault="1F6F2874" w:rsidP="71B39206">
      <w:pPr>
        <w:spacing w:after="0" w:line="240" w:lineRule="auto"/>
        <w:contextualSpacing/>
        <w:jc w:val="right"/>
        <w:rPr>
          <w:rFonts w:eastAsiaTheme="minorEastAsia"/>
          <w:i/>
          <w:iCs/>
          <w:sz w:val="16"/>
          <w:szCs w:val="16"/>
        </w:rPr>
      </w:pPr>
      <w:r w:rsidRPr="71B39206">
        <w:rPr>
          <w:rFonts w:eastAsiaTheme="minorEastAsia"/>
          <w:i/>
          <w:iCs/>
          <w:sz w:val="16"/>
          <w:szCs w:val="16"/>
        </w:rPr>
        <w:t xml:space="preserve">Updated </w:t>
      </w:r>
      <w:r w:rsidR="632CD098" w:rsidRPr="71B39206">
        <w:rPr>
          <w:rFonts w:eastAsiaTheme="minorEastAsia"/>
          <w:i/>
          <w:iCs/>
          <w:sz w:val="16"/>
          <w:szCs w:val="16"/>
        </w:rPr>
        <w:t>01</w:t>
      </w:r>
      <w:r w:rsidRPr="71B39206">
        <w:rPr>
          <w:rFonts w:eastAsiaTheme="minorEastAsia"/>
          <w:i/>
          <w:iCs/>
          <w:sz w:val="16"/>
          <w:szCs w:val="16"/>
        </w:rPr>
        <w:t>/</w:t>
      </w:r>
      <w:r w:rsidR="5E6EF875" w:rsidRPr="71B39206">
        <w:rPr>
          <w:rFonts w:eastAsiaTheme="minorEastAsia"/>
          <w:i/>
          <w:iCs/>
          <w:sz w:val="16"/>
          <w:szCs w:val="16"/>
        </w:rPr>
        <w:t>03</w:t>
      </w:r>
      <w:r w:rsidRPr="71B39206">
        <w:rPr>
          <w:rFonts w:eastAsiaTheme="minorEastAsia"/>
          <w:i/>
          <w:iCs/>
          <w:sz w:val="16"/>
          <w:szCs w:val="16"/>
        </w:rPr>
        <w:t>/2</w:t>
      </w:r>
      <w:r w:rsidR="370F6EBF" w:rsidRPr="71B39206">
        <w:rPr>
          <w:rFonts w:eastAsiaTheme="minorEastAsia"/>
          <w:i/>
          <w:iCs/>
          <w:sz w:val="16"/>
          <w:szCs w:val="16"/>
        </w:rPr>
        <w:t>5</w:t>
      </w:r>
    </w:p>
    <w:sectPr w:rsidR="1F6F2874">
      <w:headerReference w:type="default"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601BB" w14:textId="77777777" w:rsidR="00B33C1A" w:rsidRDefault="00B33C1A">
      <w:pPr>
        <w:spacing w:after="0" w:line="240" w:lineRule="auto"/>
      </w:pPr>
      <w:r>
        <w:separator/>
      </w:r>
    </w:p>
  </w:endnote>
  <w:endnote w:type="continuationSeparator" w:id="0">
    <w:p w14:paraId="166966B0" w14:textId="77777777" w:rsidR="00B33C1A" w:rsidRDefault="00B33C1A">
      <w:pPr>
        <w:spacing w:after="0" w:line="240" w:lineRule="auto"/>
      </w:pPr>
      <w:r>
        <w:continuationSeparator/>
      </w:r>
    </w:p>
  </w:endnote>
  <w:endnote w:type="continuationNotice" w:id="1">
    <w:p w14:paraId="2B09965C" w14:textId="77777777" w:rsidR="00BD3A42" w:rsidRDefault="00BD3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8931882" w14:paraId="2DEC7768" w14:textId="77777777" w:rsidTr="38931882">
      <w:tc>
        <w:tcPr>
          <w:tcW w:w="3120" w:type="dxa"/>
        </w:tcPr>
        <w:p w14:paraId="7735FF41" w14:textId="14B12A98" w:rsidR="38931882" w:rsidRDefault="38931882" w:rsidP="38931882">
          <w:pPr>
            <w:pStyle w:val="Header"/>
            <w:ind w:left="-115"/>
          </w:pPr>
        </w:p>
      </w:tc>
      <w:tc>
        <w:tcPr>
          <w:tcW w:w="3120" w:type="dxa"/>
        </w:tcPr>
        <w:p w14:paraId="5D27D031" w14:textId="38FDD175" w:rsidR="38931882" w:rsidRDefault="38931882" w:rsidP="38931882">
          <w:pPr>
            <w:pStyle w:val="Header"/>
            <w:jc w:val="center"/>
          </w:pPr>
        </w:p>
      </w:tc>
      <w:tc>
        <w:tcPr>
          <w:tcW w:w="3120" w:type="dxa"/>
        </w:tcPr>
        <w:p w14:paraId="37048B60" w14:textId="2A2D434D" w:rsidR="38931882" w:rsidRDefault="38931882" w:rsidP="38931882">
          <w:pPr>
            <w:pStyle w:val="Header"/>
            <w:ind w:right="-115"/>
            <w:jc w:val="right"/>
          </w:pPr>
        </w:p>
      </w:tc>
    </w:tr>
  </w:tbl>
  <w:p w14:paraId="3E87F329" w14:textId="1AAB2102" w:rsidR="38931882" w:rsidRDefault="38931882" w:rsidP="3893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C0C9" w14:textId="77777777" w:rsidR="00B33C1A" w:rsidRDefault="00B33C1A">
      <w:pPr>
        <w:spacing w:after="0" w:line="240" w:lineRule="auto"/>
      </w:pPr>
      <w:r>
        <w:separator/>
      </w:r>
    </w:p>
  </w:footnote>
  <w:footnote w:type="continuationSeparator" w:id="0">
    <w:p w14:paraId="0F6DF8CE" w14:textId="77777777" w:rsidR="00B33C1A" w:rsidRDefault="00B33C1A">
      <w:pPr>
        <w:spacing w:after="0" w:line="240" w:lineRule="auto"/>
      </w:pPr>
      <w:r>
        <w:continuationSeparator/>
      </w:r>
    </w:p>
  </w:footnote>
  <w:footnote w:type="continuationNotice" w:id="1">
    <w:p w14:paraId="7AA027D1" w14:textId="77777777" w:rsidR="00BD3A42" w:rsidRDefault="00BD3A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ayout w:type="fixed"/>
      <w:tblLook w:val="06A0" w:firstRow="1" w:lastRow="0" w:firstColumn="1" w:lastColumn="0" w:noHBand="1" w:noVBand="1"/>
    </w:tblPr>
    <w:tblGrid>
      <w:gridCol w:w="1830"/>
      <w:gridCol w:w="5700"/>
      <w:gridCol w:w="1830"/>
    </w:tblGrid>
    <w:tr w:rsidR="38931882" w14:paraId="7E7E6E05" w14:textId="77777777" w:rsidTr="620730E0">
      <w:trPr>
        <w:trHeight w:val="315"/>
      </w:trPr>
      <w:tc>
        <w:tcPr>
          <w:tcW w:w="1830" w:type="dxa"/>
        </w:tcPr>
        <w:p w14:paraId="4AD14D98" w14:textId="4AE7204E" w:rsidR="38931882" w:rsidRDefault="38931882" w:rsidP="38931882">
          <w:pPr>
            <w:pStyle w:val="Header"/>
            <w:ind w:left="-115"/>
          </w:pPr>
        </w:p>
      </w:tc>
      <w:tc>
        <w:tcPr>
          <w:tcW w:w="5700" w:type="dxa"/>
        </w:tcPr>
        <w:p w14:paraId="5AE11126" w14:textId="2CCE6270" w:rsidR="38931882" w:rsidRDefault="620730E0" w:rsidP="36EDB1DC">
          <w:pPr>
            <w:pStyle w:val="Header"/>
            <w:jc w:val="center"/>
            <w:rPr>
              <w:b/>
              <w:bCs/>
            </w:rPr>
          </w:pPr>
          <w:r w:rsidRPr="620730E0">
            <w:rPr>
              <w:b/>
              <w:bCs/>
            </w:rPr>
            <w:t>ACADEMIC SUPPORT RESOURCES: SPRING 2025</w:t>
          </w:r>
        </w:p>
      </w:tc>
      <w:tc>
        <w:tcPr>
          <w:tcW w:w="1830" w:type="dxa"/>
        </w:tcPr>
        <w:p w14:paraId="27A8FBC0" w14:textId="32CD516F" w:rsidR="38931882" w:rsidRDefault="38931882" w:rsidP="38931882">
          <w:pPr>
            <w:pStyle w:val="Header"/>
            <w:ind w:right="-115"/>
            <w:jc w:val="right"/>
          </w:pPr>
          <w:r>
            <w:fldChar w:fldCharType="begin"/>
          </w:r>
          <w:r>
            <w:instrText>PAGE</w:instrText>
          </w:r>
          <w:r>
            <w:fldChar w:fldCharType="separate"/>
          </w:r>
          <w:r w:rsidR="00EB5528">
            <w:rPr>
              <w:noProof/>
            </w:rPr>
            <w:t>1</w:t>
          </w:r>
          <w:r>
            <w:fldChar w:fldCharType="end"/>
          </w:r>
          <w:r w:rsidR="51EAC302">
            <w:t xml:space="preserve"> of </w:t>
          </w:r>
          <w:r>
            <w:fldChar w:fldCharType="begin"/>
          </w:r>
          <w:r>
            <w:instrText>NUMPAGES</w:instrText>
          </w:r>
          <w:r>
            <w:fldChar w:fldCharType="separate"/>
          </w:r>
          <w:r w:rsidR="00EB5528">
            <w:rPr>
              <w:noProof/>
            </w:rPr>
            <w:t>1</w:t>
          </w:r>
          <w:r>
            <w:fldChar w:fldCharType="end"/>
          </w:r>
        </w:p>
      </w:tc>
    </w:tr>
  </w:tbl>
  <w:p w14:paraId="61F23C08" w14:textId="362BDCD5" w:rsidR="38931882" w:rsidRDefault="38931882" w:rsidP="38931882">
    <w:pPr>
      <w:pStyle w:val="Header"/>
    </w:pPr>
  </w:p>
</w:hdr>
</file>

<file path=word/intelligence2.xml><?xml version="1.0" encoding="utf-8"?>
<int2:intelligence xmlns:int2="http://schemas.microsoft.com/office/intelligence/2020/intelligence">
  <int2:observations>
    <int2:bookmark int2:bookmarkName="_Int_Kr3RTeYU" int2:invalidationBookmarkName="" int2:hashCode="OnDpVeKmqQo7Wj" int2:id="fhPrlUNR">
      <int2:state int2:type="AugLoop_Text_Critique" int2:value="Rejected"/>
    </int2:bookmark>
    <int2:bookmark int2:bookmarkName="_Int_SmZLALFf" int2:invalidationBookmarkName="" int2:hashCode="4EiHFcrFQ10Qtr" int2:id="H9R1T7by">
      <int2:state int2:type="AugLoop_Text_Critique" int2:value="Rejected"/>
    </int2:bookmark>
    <int2:bookmark int2:bookmarkName="_Int_MWKBUuLr" int2:invalidationBookmarkName="" int2:hashCode="OnDpVeKmqQo7Wj" int2:id="C1KDktC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C39FC"/>
    <w:multiLevelType w:val="hybridMultilevel"/>
    <w:tmpl w:val="F13AF850"/>
    <w:lvl w:ilvl="0" w:tplc="CC5C6FA8">
      <w:start w:val="1"/>
      <w:numFmt w:val="bullet"/>
      <w:lvlText w:val=""/>
      <w:lvlJc w:val="left"/>
      <w:pPr>
        <w:ind w:left="720" w:hanging="360"/>
      </w:pPr>
      <w:rPr>
        <w:rFonts w:ascii="Symbol" w:hAnsi="Symbol" w:hint="default"/>
      </w:rPr>
    </w:lvl>
    <w:lvl w:ilvl="1" w:tplc="FDEE29C6">
      <w:start w:val="1"/>
      <w:numFmt w:val="bullet"/>
      <w:lvlText w:val="o"/>
      <w:lvlJc w:val="left"/>
      <w:pPr>
        <w:ind w:left="1440" w:hanging="360"/>
      </w:pPr>
      <w:rPr>
        <w:rFonts w:ascii="Courier New" w:hAnsi="Courier New" w:hint="default"/>
      </w:rPr>
    </w:lvl>
    <w:lvl w:ilvl="2" w:tplc="FAEE0422">
      <w:start w:val="1"/>
      <w:numFmt w:val="bullet"/>
      <w:lvlText w:val=""/>
      <w:lvlJc w:val="left"/>
      <w:pPr>
        <w:ind w:left="2160" w:hanging="360"/>
      </w:pPr>
      <w:rPr>
        <w:rFonts w:ascii="Wingdings" w:hAnsi="Wingdings" w:hint="default"/>
      </w:rPr>
    </w:lvl>
    <w:lvl w:ilvl="3" w:tplc="FB4AF61E">
      <w:start w:val="1"/>
      <w:numFmt w:val="bullet"/>
      <w:lvlText w:val=""/>
      <w:lvlJc w:val="left"/>
      <w:pPr>
        <w:ind w:left="2880" w:hanging="360"/>
      </w:pPr>
      <w:rPr>
        <w:rFonts w:ascii="Symbol" w:hAnsi="Symbol" w:hint="default"/>
      </w:rPr>
    </w:lvl>
    <w:lvl w:ilvl="4" w:tplc="9934FB92">
      <w:start w:val="1"/>
      <w:numFmt w:val="bullet"/>
      <w:lvlText w:val="o"/>
      <w:lvlJc w:val="left"/>
      <w:pPr>
        <w:ind w:left="3600" w:hanging="360"/>
      </w:pPr>
      <w:rPr>
        <w:rFonts w:ascii="Courier New" w:hAnsi="Courier New" w:hint="default"/>
      </w:rPr>
    </w:lvl>
    <w:lvl w:ilvl="5" w:tplc="DA3CBD5E">
      <w:start w:val="1"/>
      <w:numFmt w:val="bullet"/>
      <w:lvlText w:val=""/>
      <w:lvlJc w:val="left"/>
      <w:pPr>
        <w:ind w:left="4320" w:hanging="360"/>
      </w:pPr>
      <w:rPr>
        <w:rFonts w:ascii="Wingdings" w:hAnsi="Wingdings" w:hint="default"/>
      </w:rPr>
    </w:lvl>
    <w:lvl w:ilvl="6" w:tplc="6C62569A">
      <w:start w:val="1"/>
      <w:numFmt w:val="bullet"/>
      <w:lvlText w:val=""/>
      <w:lvlJc w:val="left"/>
      <w:pPr>
        <w:ind w:left="5040" w:hanging="360"/>
      </w:pPr>
      <w:rPr>
        <w:rFonts w:ascii="Symbol" w:hAnsi="Symbol" w:hint="default"/>
      </w:rPr>
    </w:lvl>
    <w:lvl w:ilvl="7" w:tplc="E5A8DA88">
      <w:start w:val="1"/>
      <w:numFmt w:val="bullet"/>
      <w:lvlText w:val="o"/>
      <w:lvlJc w:val="left"/>
      <w:pPr>
        <w:ind w:left="5760" w:hanging="360"/>
      </w:pPr>
      <w:rPr>
        <w:rFonts w:ascii="Courier New" w:hAnsi="Courier New" w:hint="default"/>
      </w:rPr>
    </w:lvl>
    <w:lvl w:ilvl="8" w:tplc="3528CBBC">
      <w:start w:val="1"/>
      <w:numFmt w:val="bullet"/>
      <w:lvlText w:val=""/>
      <w:lvlJc w:val="left"/>
      <w:pPr>
        <w:ind w:left="6480" w:hanging="360"/>
      </w:pPr>
      <w:rPr>
        <w:rFonts w:ascii="Wingdings" w:hAnsi="Wingdings" w:hint="default"/>
      </w:rPr>
    </w:lvl>
  </w:abstractNum>
  <w:abstractNum w:abstractNumId="1" w15:restartNumberingAfterBreak="0">
    <w:nsid w:val="7FE81C9B"/>
    <w:multiLevelType w:val="hybridMultilevel"/>
    <w:tmpl w:val="2BB407CA"/>
    <w:lvl w:ilvl="0" w:tplc="3DFC68D0">
      <w:start w:val="1"/>
      <w:numFmt w:val="bullet"/>
      <w:lvlText w:val=""/>
      <w:lvlJc w:val="left"/>
      <w:pPr>
        <w:ind w:left="720" w:hanging="360"/>
      </w:pPr>
      <w:rPr>
        <w:rFonts w:ascii="Symbol" w:hAnsi="Symbol" w:hint="default"/>
      </w:rPr>
    </w:lvl>
    <w:lvl w:ilvl="1" w:tplc="84DA2D56">
      <w:start w:val="1"/>
      <w:numFmt w:val="bullet"/>
      <w:lvlText w:val="o"/>
      <w:lvlJc w:val="left"/>
      <w:pPr>
        <w:ind w:left="1440" w:hanging="360"/>
      </w:pPr>
      <w:rPr>
        <w:rFonts w:ascii="Courier New" w:hAnsi="Courier New" w:hint="default"/>
      </w:rPr>
    </w:lvl>
    <w:lvl w:ilvl="2" w:tplc="80EC3D8A">
      <w:start w:val="1"/>
      <w:numFmt w:val="bullet"/>
      <w:lvlText w:val=""/>
      <w:lvlJc w:val="left"/>
      <w:pPr>
        <w:ind w:left="2160" w:hanging="360"/>
      </w:pPr>
      <w:rPr>
        <w:rFonts w:ascii="Wingdings" w:hAnsi="Wingdings" w:hint="default"/>
      </w:rPr>
    </w:lvl>
    <w:lvl w:ilvl="3" w:tplc="610A21E2">
      <w:start w:val="1"/>
      <w:numFmt w:val="bullet"/>
      <w:lvlText w:val=""/>
      <w:lvlJc w:val="left"/>
      <w:pPr>
        <w:ind w:left="2880" w:hanging="360"/>
      </w:pPr>
      <w:rPr>
        <w:rFonts w:ascii="Symbol" w:hAnsi="Symbol" w:hint="default"/>
      </w:rPr>
    </w:lvl>
    <w:lvl w:ilvl="4" w:tplc="4504324C">
      <w:start w:val="1"/>
      <w:numFmt w:val="bullet"/>
      <w:lvlText w:val="o"/>
      <w:lvlJc w:val="left"/>
      <w:pPr>
        <w:ind w:left="3600" w:hanging="360"/>
      </w:pPr>
      <w:rPr>
        <w:rFonts w:ascii="Courier New" w:hAnsi="Courier New" w:hint="default"/>
      </w:rPr>
    </w:lvl>
    <w:lvl w:ilvl="5" w:tplc="F1969CDC">
      <w:start w:val="1"/>
      <w:numFmt w:val="bullet"/>
      <w:lvlText w:val=""/>
      <w:lvlJc w:val="left"/>
      <w:pPr>
        <w:ind w:left="4320" w:hanging="360"/>
      </w:pPr>
      <w:rPr>
        <w:rFonts w:ascii="Wingdings" w:hAnsi="Wingdings" w:hint="default"/>
      </w:rPr>
    </w:lvl>
    <w:lvl w:ilvl="6" w:tplc="176ABC1E">
      <w:start w:val="1"/>
      <w:numFmt w:val="bullet"/>
      <w:lvlText w:val=""/>
      <w:lvlJc w:val="left"/>
      <w:pPr>
        <w:ind w:left="5040" w:hanging="360"/>
      </w:pPr>
      <w:rPr>
        <w:rFonts w:ascii="Symbol" w:hAnsi="Symbol" w:hint="default"/>
      </w:rPr>
    </w:lvl>
    <w:lvl w:ilvl="7" w:tplc="56320DCA">
      <w:start w:val="1"/>
      <w:numFmt w:val="bullet"/>
      <w:lvlText w:val="o"/>
      <w:lvlJc w:val="left"/>
      <w:pPr>
        <w:ind w:left="5760" w:hanging="360"/>
      </w:pPr>
      <w:rPr>
        <w:rFonts w:ascii="Courier New" w:hAnsi="Courier New" w:hint="default"/>
      </w:rPr>
    </w:lvl>
    <w:lvl w:ilvl="8" w:tplc="6F26869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FC"/>
    <w:rsid w:val="000145FC"/>
    <w:rsid w:val="00042283"/>
    <w:rsid w:val="00072960"/>
    <w:rsid w:val="000F8C14"/>
    <w:rsid w:val="0019425F"/>
    <w:rsid w:val="001E5438"/>
    <w:rsid w:val="001E7B1C"/>
    <w:rsid w:val="001F078F"/>
    <w:rsid w:val="00240DB2"/>
    <w:rsid w:val="0029002E"/>
    <w:rsid w:val="003B00C1"/>
    <w:rsid w:val="00445A1E"/>
    <w:rsid w:val="00461A80"/>
    <w:rsid w:val="004C24B4"/>
    <w:rsid w:val="00684C23"/>
    <w:rsid w:val="006D5346"/>
    <w:rsid w:val="007E06DE"/>
    <w:rsid w:val="00816DBB"/>
    <w:rsid w:val="00863D15"/>
    <w:rsid w:val="00873A1C"/>
    <w:rsid w:val="0088794C"/>
    <w:rsid w:val="008B3425"/>
    <w:rsid w:val="008B4466"/>
    <w:rsid w:val="008E109B"/>
    <w:rsid w:val="0098F9DB"/>
    <w:rsid w:val="009E5960"/>
    <w:rsid w:val="009F09AF"/>
    <w:rsid w:val="00A51795"/>
    <w:rsid w:val="00A5DA0F"/>
    <w:rsid w:val="00A64DDC"/>
    <w:rsid w:val="00A7272A"/>
    <w:rsid w:val="00A7AC1A"/>
    <w:rsid w:val="00A93EC8"/>
    <w:rsid w:val="00B32178"/>
    <w:rsid w:val="00B33C1A"/>
    <w:rsid w:val="00BA4422"/>
    <w:rsid w:val="00BC0CD9"/>
    <w:rsid w:val="00BD3A42"/>
    <w:rsid w:val="00BF7DE4"/>
    <w:rsid w:val="00C06C73"/>
    <w:rsid w:val="00C33877"/>
    <w:rsid w:val="00C73A63"/>
    <w:rsid w:val="00D16171"/>
    <w:rsid w:val="00D23994"/>
    <w:rsid w:val="00DE3638"/>
    <w:rsid w:val="00EA794F"/>
    <w:rsid w:val="00EB5528"/>
    <w:rsid w:val="00F50261"/>
    <w:rsid w:val="010E347B"/>
    <w:rsid w:val="015C54C4"/>
    <w:rsid w:val="016BF8D6"/>
    <w:rsid w:val="017CBFA7"/>
    <w:rsid w:val="01830556"/>
    <w:rsid w:val="01AB5C75"/>
    <w:rsid w:val="01D52CD4"/>
    <w:rsid w:val="01F05A05"/>
    <w:rsid w:val="0204CDA1"/>
    <w:rsid w:val="022A9965"/>
    <w:rsid w:val="022B876D"/>
    <w:rsid w:val="0235A6BA"/>
    <w:rsid w:val="02541DD8"/>
    <w:rsid w:val="026E5AD7"/>
    <w:rsid w:val="02727B65"/>
    <w:rsid w:val="02748C27"/>
    <w:rsid w:val="028931CE"/>
    <w:rsid w:val="036240A5"/>
    <w:rsid w:val="03944B69"/>
    <w:rsid w:val="03B394D6"/>
    <w:rsid w:val="03B44E77"/>
    <w:rsid w:val="03B850DF"/>
    <w:rsid w:val="03B9881D"/>
    <w:rsid w:val="03BC357A"/>
    <w:rsid w:val="03E00FAA"/>
    <w:rsid w:val="03ED0A00"/>
    <w:rsid w:val="03EDDA60"/>
    <w:rsid w:val="03FB697C"/>
    <w:rsid w:val="04000DE8"/>
    <w:rsid w:val="043046BF"/>
    <w:rsid w:val="044C2F43"/>
    <w:rsid w:val="04553B71"/>
    <w:rsid w:val="046B4EB8"/>
    <w:rsid w:val="047D50F1"/>
    <w:rsid w:val="04B5B8A4"/>
    <w:rsid w:val="04C72E84"/>
    <w:rsid w:val="04DA791B"/>
    <w:rsid w:val="050A8111"/>
    <w:rsid w:val="051C846D"/>
    <w:rsid w:val="0554F598"/>
    <w:rsid w:val="0557939A"/>
    <w:rsid w:val="05A470E7"/>
    <w:rsid w:val="05E84B41"/>
    <w:rsid w:val="064888A1"/>
    <w:rsid w:val="0650ABD7"/>
    <w:rsid w:val="06584CBC"/>
    <w:rsid w:val="0669CA73"/>
    <w:rsid w:val="069D56A1"/>
    <w:rsid w:val="06A749E1"/>
    <w:rsid w:val="06B66319"/>
    <w:rsid w:val="06BAF851"/>
    <w:rsid w:val="06BF23C7"/>
    <w:rsid w:val="06E266EF"/>
    <w:rsid w:val="072899F8"/>
    <w:rsid w:val="075C542D"/>
    <w:rsid w:val="076AD0C0"/>
    <w:rsid w:val="0780CC6E"/>
    <w:rsid w:val="07924466"/>
    <w:rsid w:val="07CFE5B8"/>
    <w:rsid w:val="0805594A"/>
    <w:rsid w:val="0810FAF0"/>
    <w:rsid w:val="08177329"/>
    <w:rsid w:val="083ABA56"/>
    <w:rsid w:val="088B16BC"/>
    <w:rsid w:val="088E213B"/>
    <w:rsid w:val="08A53554"/>
    <w:rsid w:val="08B8D97A"/>
    <w:rsid w:val="08DFD6EE"/>
    <w:rsid w:val="08ED60EF"/>
    <w:rsid w:val="08FC50C1"/>
    <w:rsid w:val="0906A121"/>
    <w:rsid w:val="094B188A"/>
    <w:rsid w:val="0992BEB1"/>
    <w:rsid w:val="09C7DFF2"/>
    <w:rsid w:val="09DA2C9E"/>
    <w:rsid w:val="09E31D3D"/>
    <w:rsid w:val="09E81921"/>
    <w:rsid w:val="0A155986"/>
    <w:rsid w:val="0A1EF2E1"/>
    <w:rsid w:val="0A3EFAED"/>
    <w:rsid w:val="0A454162"/>
    <w:rsid w:val="0A4CBC55"/>
    <w:rsid w:val="0A4D5A52"/>
    <w:rsid w:val="0A907568"/>
    <w:rsid w:val="0A927E7E"/>
    <w:rsid w:val="0AAF2962"/>
    <w:rsid w:val="0AB8E444"/>
    <w:rsid w:val="0B0C5972"/>
    <w:rsid w:val="0B2CD642"/>
    <w:rsid w:val="0B5CDCB2"/>
    <w:rsid w:val="0BA62ADB"/>
    <w:rsid w:val="0BE88CB6"/>
    <w:rsid w:val="0BEB7773"/>
    <w:rsid w:val="0C0D08FC"/>
    <w:rsid w:val="0C3E6468"/>
    <w:rsid w:val="0C70FE68"/>
    <w:rsid w:val="0C71813B"/>
    <w:rsid w:val="0CC277FE"/>
    <w:rsid w:val="0CDC40BD"/>
    <w:rsid w:val="0D0BF1BC"/>
    <w:rsid w:val="0D41B804"/>
    <w:rsid w:val="0D63622F"/>
    <w:rsid w:val="0DA962F9"/>
    <w:rsid w:val="0DE7CE61"/>
    <w:rsid w:val="0DE8007A"/>
    <w:rsid w:val="0DF12784"/>
    <w:rsid w:val="0DF74E78"/>
    <w:rsid w:val="0E11E44B"/>
    <w:rsid w:val="0E1C59E8"/>
    <w:rsid w:val="0E71F8EC"/>
    <w:rsid w:val="0E770D90"/>
    <w:rsid w:val="0E8B6888"/>
    <w:rsid w:val="0E994304"/>
    <w:rsid w:val="0EA0A83B"/>
    <w:rsid w:val="0EA3FF50"/>
    <w:rsid w:val="0EB21B6A"/>
    <w:rsid w:val="0EB91B24"/>
    <w:rsid w:val="0EE8C9EE"/>
    <w:rsid w:val="0F0F3C0C"/>
    <w:rsid w:val="0F202D78"/>
    <w:rsid w:val="0F22CB3F"/>
    <w:rsid w:val="0F3223AC"/>
    <w:rsid w:val="0F4C128C"/>
    <w:rsid w:val="0F70B0C8"/>
    <w:rsid w:val="0FE98D37"/>
    <w:rsid w:val="1002B594"/>
    <w:rsid w:val="1013649B"/>
    <w:rsid w:val="101C505D"/>
    <w:rsid w:val="102ED8F1"/>
    <w:rsid w:val="103018F1"/>
    <w:rsid w:val="1042346E"/>
    <w:rsid w:val="1090FBB7"/>
    <w:rsid w:val="10E7C147"/>
    <w:rsid w:val="10ED0DBA"/>
    <w:rsid w:val="114725E1"/>
    <w:rsid w:val="11658350"/>
    <w:rsid w:val="118B10A0"/>
    <w:rsid w:val="11A999AE"/>
    <w:rsid w:val="11C02D9F"/>
    <w:rsid w:val="11DECF26"/>
    <w:rsid w:val="11DFEB2E"/>
    <w:rsid w:val="1258D1FF"/>
    <w:rsid w:val="12672FCF"/>
    <w:rsid w:val="1288BD33"/>
    <w:rsid w:val="12A18F51"/>
    <w:rsid w:val="12A20E29"/>
    <w:rsid w:val="12E0B2D5"/>
    <w:rsid w:val="12EC79DA"/>
    <w:rsid w:val="12FE6806"/>
    <w:rsid w:val="131D4CD8"/>
    <w:rsid w:val="1331CACD"/>
    <w:rsid w:val="1336F73B"/>
    <w:rsid w:val="1340C194"/>
    <w:rsid w:val="1353BFB2"/>
    <w:rsid w:val="137874CD"/>
    <w:rsid w:val="13AEC747"/>
    <w:rsid w:val="14023DEA"/>
    <w:rsid w:val="1412AF70"/>
    <w:rsid w:val="142533E1"/>
    <w:rsid w:val="144606D8"/>
    <w:rsid w:val="14493332"/>
    <w:rsid w:val="146954D4"/>
    <w:rsid w:val="1471F9B9"/>
    <w:rsid w:val="149FEB0F"/>
    <w:rsid w:val="14BCFE5A"/>
    <w:rsid w:val="14D20042"/>
    <w:rsid w:val="14DC954D"/>
    <w:rsid w:val="15087ABD"/>
    <w:rsid w:val="150B319B"/>
    <w:rsid w:val="15528588"/>
    <w:rsid w:val="15C305E7"/>
    <w:rsid w:val="15F92E59"/>
    <w:rsid w:val="16106D7E"/>
    <w:rsid w:val="161BB832"/>
    <w:rsid w:val="1654ECC6"/>
    <w:rsid w:val="1691B1E4"/>
    <w:rsid w:val="169E7C91"/>
    <w:rsid w:val="16A2A131"/>
    <w:rsid w:val="16D6661E"/>
    <w:rsid w:val="16E36BB1"/>
    <w:rsid w:val="16E50361"/>
    <w:rsid w:val="16FC6F9A"/>
    <w:rsid w:val="170D2452"/>
    <w:rsid w:val="17A7D5EB"/>
    <w:rsid w:val="17BDF01E"/>
    <w:rsid w:val="17CFB507"/>
    <w:rsid w:val="17DEADAB"/>
    <w:rsid w:val="18290AFE"/>
    <w:rsid w:val="182AC311"/>
    <w:rsid w:val="1833647A"/>
    <w:rsid w:val="1872367F"/>
    <w:rsid w:val="18BCD232"/>
    <w:rsid w:val="18BECABF"/>
    <w:rsid w:val="18C94A46"/>
    <w:rsid w:val="18F7808A"/>
    <w:rsid w:val="18FDFC5B"/>
    <w:rsid w:val="192474D6"/>
    <w:rsid w:val="198F5485"/>
    <w:rsid w:val="19B4AB93"/>
    <w:rsid w:val="19D1C94D"/>
    <w:rsid w:val="19D47FAA"/>
    <w:rsid w:val="19FE1D2F"/>
    <w:rsid w:val="1A499DF1"/>
    <w:rsid w:val="1A4DF64D"/>
    <w:rsid w:val="1A51965C"/>
    <w:rsid w:val="1A5BD13B"/>
    <w:rsid w:val="1A5EC250"/>
    <w:rsid w:val="1A658924"/>
    <w:rsid w:val="1AB12435"/>
    <w:rsid w:val="1AD4FD53"/>
    <w:rsid w:val="1B04FF3B"/>
    <w:rsid w:val="1B2556CC"/>
    <w:rsid w:val="1B45683B"/>
    <w:rsid w:val="1B4C9D0C"/>
    <w:rsid w:val="1B4D62E8"/>
    <w:rsid w:val="1B56A312"/>
    <w:rsid w:val="1B70500B"/>
    <w:rsid w:val="1BA2AE54"/>
    <w:rsid w:val="1BD44E5E"/>
    <w:rsid w:val="1BE55F2F"/>
    <w:rsid w:val="1BEC936E"/>
    <w:rsid w:val="1C313DA8"/>
    <w:rsid w:val="1C4A5719"/>
    <w:rsid w:val="1C4FF4C4"/>
    <w:rsid w:val="1C54DB52"/>
    <w:rsid w:val="1C945E34"/>
    <w:rsid w:val="1CB04195"/>
    <w:rsid w:val="1CBE4AFB"/>
    <w:rsid w:val="1CD8C58A"/>
    <w:rsid w:val="1CE58887"/>
    <w:rsid w:val="1CF0F9DC"/>
    <w:rsid w:val="1D0459A7"/>
    <w:rsid w:val="1D20675D"/>
    <w:rsid w:val="1D3807B2"/>
    <w:rsid w:val="1D38E9E4"/>
    <w:rsid w:val="1D4F1607"/>
    <w:rsid w:val="1D96A5FA"/>
    <w:rsid w:val="1D9963A6"/>
    <w:rsid w:val="1D9E4C91"/>
    <w:rsid w:val="1DB73C9B"/>
    <w:rsid w:val="1DB7C529"/>
    <w:rsid w:val="1E31EE83"/>
    <w:rsid w:val="1E660FE6"/>
    <w:rsid w:val="1E8CCA3D"/>
    <w:rsid w:val="1EAA5ED5"/>
    <w:rsid w:val="1EE8F9B3"/>
    <w:rsid w:val="1EF1E9DD"/>
    <w:rsid w:val="1EF8D65E"/>
    <w:rsid w:val="1F0951D2"/>
    <w:rsid w:val="1F183637"/>
    <w:rsid w:val="1F49A8D8"/>
    <w:rsid w:val="1F5361D9"/>
    <w:rsid w:val="1F5DB12D"/>
    <w:rsid w:val="1F6F2874"/>
    <w:rsid w:val="1F828B63"/>
    <w:rsid w:val="1FA221B7"/>
    <w:rsid w:val="1FD307B1"/>
    <w:rsid w:val="1FD44461"/>
    <w:rsid w:val="1FE15365"/>
    <w:rsid w:val="200117A3"/>
    <w:rsid w:val="201101AC"/>
    <w:rsid w:val="20178E8D"/>
    <w:rsid w:val="20181ACF"/>
    <w:rsid w:val="201B37E9"/>
    <w:rsid w:val="20289A9E"/>
    <w:rsid w:val="208DF724"/>
    <w:rsid w:val="20F84F96"/>
    <w:rsid w:val="214BF31B"/>
    <w:rsid w:val="2162CD94"/>
    <w:rsid w:val="2188669F"/>
    <w:rsid w:val="21DBCF9F"/>
    <w:rsid w:val="21F5FC63"/>
    <w:rsid w:val="225D176C"/>
    <w:rsid w:val="22DABBBB"/>
    <w:rsid w:val="22E1CCFC"/>
    <w:rsid w:val="22FBD732"/>
    <w:rsid w:val="232BF5A2"/>
    <w:rsid w:val="236B09B6"/>
    <w:rsid w:val="238514BA"/>
    <w:rsid w:val="23C00946"/>
    <w:rsid w:val="23D9AB54"/>
    <w:rsid w:val="23E2B930"/>
    <w:rsid w:val="23FE8085"/>
    <w:rsid w:val="244E3CBB"/>
    <w:rsid w:val="2451FD1B"/>
    <w:rsid w:val="245568FE"/>
    <w:rsid w:val="24710D02"/>
    <w:rsid w:val="24966866"/>
    <w:rsid w:val="24DA56F5"/>
    <w:rsid w:val="25433509"/>
    <w:rsid w:val="2545F3C4"/>
    <w:rsid w:val="254C5408"/>
    <w:rsid w:val="25556DAC"/>
    <w:rsid w:val="257D82C9"/>
    <w:rsid w:val="25B44610"/>
    <w:rsid w:val="25BB4829"/>
    <w:rsid w:val="25E4FEB4"/>
    <w:rsid w:val="2612E71D"/>
    <w:rsid w:val="26144386"/>
    <w:rsid w:val="262C2C7F"/>
    <w:rsid w:val="262ED76E"/>
    <w:rsid w:val="262F12B4"/>
    <w:rsid w:val="264716B5"/>
    <w:rsid w:val="266BBCAC"/>
    <w:rsid w:val="268A9EC1"/>
    <w:rsid w:val="26A8F282"/>
    <w:rsid w:val="26C968B2"/>
    <w:rsid w:val="271F15CD"/>
    <w:rsid w:val="271F8DD9"/>
    <w:rsid w:val="27657B91"/>
    <w:rsid w:val="278D952B"/>
    <w:rsid w:val="2796B848"/>
    <w:rsid w:val="2797C05C"/>
    <w:rsid w:val="27A6BC31"/>
    <w:rsid w:val="27B91CD5"/>
    <w:rsid w:val="27BDFB02"/>
    <w:rsid w:val="27D1725B"/>
    <w:rsid w:val="2812E108"/>
    <w:rsid w:val="2815658C"/>
    <w:rsid w:val="28195C82"/>
    <w:rsid w:val="282F2259"/>
    <w:rsid w:val="2832AD3A"/>
    <w:rsid w:val="28509564"/>
    <w:rsid w:val="28589791"/>
    <w:rsid w:val="2867ABD1"/>
    <w:rsid w:val="2883BD54"/>
    <w:rsid w:val="2888C82A"/>
    <w:rsid w:val="28AB8CEF"/>
    <w:rsid w:val="28DBAA84"/>
    <w:rsid w:val="28DF8C8E"/>
    <w:rsid w:val="28DFF581"/>
    <w:rsid w:val="291B5D9E"/>
    <w:rsid w:val="2943C2DF"/>
    <w:rsid w:val="29551BCD"/>
    <w:rsid w:val="296AB68E"/>
    <w:rsid w:val="2976CEF1"/>
    <w:rsid w:val="297E7522"/>
    <w:rsid w:val="2A104562"/>
    <w:rsid w:val="2A1D309C"/>
    <w:rsid w:val="2A63AFA0"/>
    <w:rsid w:val="2A6F8690"/>
    <w:rsid w:val="2A7270C2"/>
    <w:rsid w:val="2A77DE88"/>
    <w:rsid w:val="2A7EBFAE"/>
    <w:rsid w:val="2A9F4CF0"/>
    <w:rsid w:val="2ACE61F4"/>
    <w:rsid w:val="2ADEAC72"/>
    <w:rsid w:val="2AEF21D7"/>
    <w:rsid w:val="2AFD5ABF"/>
    <w:rsid w:val="2B48AB25"/>
    <w:rsid w:val="2B4CF80B"/>
    <w:rsid w:val="2B4EABD1"/>
    <w:rsid w:val="2B5D6EB8"/>
    <w:rsid w:val="2B5D9B12"/>
    <w:rsid w:val="2B83B178"/>
    <w:rsid w:val="2BA606BC"/>
    <w:rsid w:val="2BC20446"/>
    <w:rsid w:val="2BCB56B7"/>
    <w:rsid w:val="2BDF5844"/>
    <w:rsid w:val="2C11A445"/>
    <w:rsid w:val="2C1B096D"/>
    <w:rsid w:val="2C397627"/>
    <w:rsid w:val="2C4A9105"/>
    <w:rsid w:val="2C7EA6AD"/>
    <w:rsid w:val="2D38AA36"/>
    <w:rsid w:val="2D5E5570"/>
    <w:rsid w:val="2D7C7902"/>
    <w:rsid w:val="2D7FDA93"/>
    <w:rsid w:val="2D837ABB"/>
    <w:rsid w:val="2D991AE4"/>
    <w:rsid w:val="2D9A7726"/>
    <w:rsid w:val="2DC16FF8"/>
    <w:rsid w:val="2DDBF6A4"/>
    <w:rsid w:val="2DDCA057"/>
    <w:rsid w:val="2E04C020"/>
    <w:rsid w:val="2E2D0283"/>
    <w:rsid w:val="2E315D5B"/>
    <w:rsid w:val="2E34FB81"/>
    <w:rsid w:val="2E45D6D7"/>
    <w:rsid w:val="2EB6A940"/>
    <w:rsid w:val="2EB8F0BC"/>
    <w:rsid w:val="2F091203"/>
    <w:rsid w:val="2F24A54F"/>
    <w:rsid w:val="2F34DC4A"/>
    <w:rsid w:val="2F364787"/>
    <w:rsid w:val="2F43A224"/>
    <w:rsid w:val="2FA2D241"/>
    <w:rsid w:val="301A8384"/>
    <w:rsid w:val="302CC781"/>
    <w:rsid w:val="30369F1E"/>
    <w:rsid w:val="3041FE67"/>
    <w:rsid w:val="30426D46"/>
    <w:rsid w:val="3049F1F0"/>
    <w:rsid w:val="30A81463"/>
    <w:rsid w:val="30F26D7B"/>
    <w:rsid w:val="316F2659"/>
    <w:rsid w:val="317146A5"/>
    <w:rsid w:val="3177B405"/>
    <w:rsid w:val="31798DAF"/>
    <w:rsid w:val="3187697B"/>
    <w:rsid w:val="319DD61E"/>
    <w:rsid w:val="319E07C7"/>
    <w:rsid w:val="31CACD89"/>
    <w:rsid w:val="31EEB7F2"/>
    <w:rsid w:val="32837CF0"/>
    <w:rsid w:val="32A1104A"/>
    <w:rsid w:val="330207C3"/>
    <w:rsid w:val="3321C6F0"/>
    <w:rsid w:val="334CF2FF"/>
    <w:rsid w:val="33669DEA"/>
    <w:rsid w:val="3388ED79"/>
    <w:rsid w:val="33A081C0"/>
    <w:rsid w:val="33B009AD"/>
    <w:rsid w:val="33B9D219"/>
    <w:rsid w:val="33E60BE2"/>
    <w:rsid w:val="340E43E6"/>
    <w:rsid w:val="34106B32"/>
    <w:rsid w:val="34393E7B"/>
    <w:rsid w:val="3451BD6D"/>
    <w:rsid w:val="3468F46E"/>
    <w:rsid w:val="347CEEB0"/>
    <w:rsid w:val="34B3270B"/>
    <w:rsid w:val="34B39820"/>
    <w:rsid w:val="34DE2F11"/>
    <w:rsid w:val="350BD9F8"/>
    <w:rsid w:val="351D6A58"/>
    <w:rsid w:val="3525C459"/>
    <w:rsid w:val="3565E509"/>
    <w:rsid w:val="35BC6942"/>
    <w:rsid w:val="3600EAE8"/>
    <w:rsid w:val="360AADAD"/>
    <w:rsid w:val="362679BA"/>
    <w:rsid w:val="36477F9D"/>
    <w:rsid w:val="3650746C"/>
    <w:rsid w:val="3659E7CC"/>
    <w:rsid w:val="3688F159"/>
    <w:rsid w:val="36A90A9C"/>
    <w:rsid w:val="36EDB1DC"/>
    <w:rsid w:val="36F479E1"/>
    <w:rsid w:val="36FA9E33"/>
    <w:rsid w:val="370F6EBF"/>
    <w:rsid w:val="372C1995"/>
    <w:rsid w:val="37A8DC35"/>
    <w:rsid w:val="37D5BCBD"/>
    <w:rsid w:val="37FB2A91"/>
    <w:rsid w:val="3815B973"/>
    <w:rsid w:val="3820CBC1"/>
    <w:rsid w:val="384C0541"/>
    <w:rsid w:val="38931882"/>
    <w:rsid w:val="38D1A14A"/>
    <w:rsid w:val="391C9729"/>
    <w:rsid w:val="398239E7"/>
    <w:rsid w:val="39A45F6C"/>
    <w:rsid w:val="39CCAD75"/>
    <w:rsid w:val="39DA6715"/>
    <w:rsid w:val="39E7D5A2"/>
    <w:rsid w:val="3A22E2F0"/>
    <w:rsid w:val="3A481B96"/>
    <w:rsid w:val="3A6B711B"/>
    <w:rsid w:val="3A89163E"/>
    <w:rsid w:val="3A8E972B"/>
    <w:rsid w:val="3B130415"/>
    <w:rsid w:val="3B1963DD"/>
    <w:rsid w:val="3B515FCD"/>
    <w:rsid w:val="3B7BCBD1"/>
    <w:rsid w:val="3B9ECD84"/>
    <w:rsid w:val="3BB568E2"/>
    <w:rsid w:val="3BE70DE3"/>
    <w:rsid w:val="3BEF14BF"/>
    <w:rsid w:val="3C098A6A"/>
    <w:rsid w:val="3C0BF388"/>
    <w:rsid w:val="3C1589AB"/>
    <w:rsid w:val="3C15B6B2"/>
    <w:rsid w:val="3C4B5829"/>
    <w:rsid w:val="3C6193B4"/>
    <w:rsid w:val="3C8417D0"/>
    <w:rsid w:val="3C8D9835"/>
    <w:rsid w:val="3C943A65"/>
    <w:rsid w:val="3CAF4873"/>
    <w:rsid w:val="3CBE3B85"/>
    <w:rsid w:val="3CD82A6F"/>
    <w:rsid w:val="3CDC2106"/>
    <w:rsid w:val="3D52C118"/>
    <w:rsid w:val="3D59C4BC"/>
    <w:rsid w:val="3D6357E2"/>
    <w:rsid w:val="3D842754"/>
    <w:rsid w:val="3DC18305"/>
    <w:rsid w:val="3E2D3636"/>
    <w:rsid w:val="3E4C9EC5"/>
    <w:rsid w:val="3E54A866"/>
    <w:rsid w:val="3E690E6A"/>
    <w:rsid w:val="3E84E770"/>
    <w:rsid w:val="3E985743"/>
    <w:rsid w:val="3EBB46C5"/>
    <w:rsid w:val="3EC2B55C"/>
    <w:rsid w:val="3F45C77F"/>
    <w:rsid w:val="3F4FEA5D"/>
    <w:rsid w:val="3F6306CF"/>
    <w:rsid w:val="3F9736BF"/>
    <w:rsid w:val="3F99842D"/>
    <w:rsid w:val="3FB24A75"/>
    <w:rsid w:val="3FDEA7ED"/>
    <w:rsid w:val="3FE24801"/>
    <w:rsid w:val="3FE9A223"/>
    <w:rsid w:val="3FE9E6B8"/>
    <w:rsid w:val="401446B8"/>
    <w:rsid w:val="4027779C"/>
    <w:rsid w:val="403E1B87"/>
    <w:rsid w:val="4052241F"/>
    <w:rsid w:val="4071F74E"/>
    <w:rsid w:val="4082FB01"/>
    <w:rsid w:val="4088DA05"/>
    <w:rsid w:val="408E8EEA"/>
    <w:rsid w:val="40B2CAF0"/>
    <w:rsid w:val="40F301F8"/>
    <w:rsid w:val="411952C2"/>
    <w:rsid w:val="4127A90E"/>
    <w:rsid w:val="41A79857"/>
    <w:rsid w:val="41AB1D86"/>
    <w:rsid w:val="41B77154"/>
    <w:rsid w:val="41F2E787"/>
    <w:rsid w:val="4211044C"/>
    <w:rsid w:val="421DF704"/>
    <w:rsid w:val="4246FD45"/>
    <w:rsid w:val="42587A07"/>
    <w:rsid w:val="428AA1D1"/>
    <w:rsid w:val="429442B4"/>
    <w:rsid w:val="4296E222"/>
    <w:rsid w:val="429A5872"/>
    <w:rsid w:val="42B95642"/>
    <w:rsid w:val="42D7DA75"/>
    <w:rsid w:val="42EE26EE"/>
    <w:rsid w:val="431D837D"/>
    <w:rsid w:val="433E744B"/>
    <w:rsid w:val="434E3CA4"/>
    <w:rsid w:val="435EA6A9"/>
    <w:rsid w:val="4363C993"/>
    <w:rsid w:val="437465E4"/>
    <w:rsid w:val="43AD57A8"/>
    <w:rsid w:val="43B2C863"/>
    <w:rsid w:val="43D00369"/>
    <w:rsid w:val="43D2564B"/>
    <w:rsid w:val="43EC8DDC"/>
    <w:rsid w:val="43EF65BF"/>
    <w:rsid w:val="4411C86A"/>
    <w:rsid w:val="4423FB74"/>
    <w:rsid w:val="4462EFF9"/>
    <w:rsid w:val="448BA3C5"/>
    <w:rsid w:val="44BB4A02"/>
    <w:rsid w:val="4504E7F9"/>
    <w:rsid w:val="45148CC9"/>
    <w:rsid w:val="452C8C38"/>
    <w:rsid w:val="45366DDE"/>
    <w:rsid w:val="45765F1E"/>
    <w:rsid w:val="4599456C"/>
    <w:rsid w:val="45999097"/>
    <w:rsid w:val="45CD7F29"/>
    <w:rsid w:val="45E5E86D"/>
    <w:rsid w:val="45F9E16F"/>
    <w:rsid w:val="45FE2AFB"/>
    <w:rsid w:val="462DDDD3"/>
    <w:rsid w:val="463F511F"/>
    <w:rsid w:val="46B20713"/>
    <w:rsid w:val="46B3C137"/>
    <w:rsid w:val="46B633BE"/>
    <w:rsid w:val="46B8CEDD"/>
    <w:rsid w:val="46BB306F"/>
    <w:rsid w:val="46DED27D"/>
    <w:rsid w:val="473C7710"/>
    <w:rsid w:val="4740F9FD"/>
    <w:rsid w:val="474D2A4B"/>
    <w:rsid w:val="47512341"/>
    <w:rsid w:val="475E4932"/>
    <w:rsid w:val="47752561"/>
    <w:rsid w:val="4776C2E4"/>
    <w:rsid w:val="478CC765"/>
    <w:rsid w:val="4796EA92"/>
    <w:rsid w:val="47C5AD81"/>
    <w:rsid w:val="47E561A3"/>
    <w:rsid w:val="47EBDE7C"/>
    <w:rsid w:val="47FDB17E"/>
    <w:rsid w:val="483D9E27"/>
    <w:rsid w:val="484445AF"/>
    <w:rsid w:val="485A85B7"/>
    <w:rsid w:val="48627E48"/>
    <w:rsid w:val="48F9ADCE"/>
    <w:rsid w:val="494E2BC1"/>
    <w:rsid w:val="4974939C"/>
    <w:rsid w:val="497E56AC"/>
    <w:rsid w:val="49884265"/>
    <w:rsid w:val="49A3C4ED"/>
    <w:rsid w:val="49AFE2AD"/>
    <w:rsid w:val="49C6A902"/>
    <w:rsid w:val="49CDE82D"/>
    <w:rsid w:val="49D47C3D"/>
    <w:rsid w:val="49E68603"/>
    <w:rsid w:val="4A03C076"/>
    <w:rsid w:val="4A056803"/>
    <w:rsid w:val="4A300C09"/>
    <w:rsid w:val="4A4F1892"/>
    <w:rsid w:val="4AA77998"/>
    <w:rsid w:val="4AB8BFBC"/>
    <w:rsid w:val="4AD09D24"/>
    <w:rsid w:val="4AE77B02"/>
    <w:rsid w:val="4AE93E02"/>
    <w:rsid w:val="4AEFF6AA"/>
    <w:rsid w:val="4AF43F4B"/>
    <w:rsid w:val="4B21B7BD"/>
    <w:rsid w:val="4B5BE610"/>
    <w:rsid w:val="4B6FB00B"/>
    <w:rsid w:val="4B70199A"/>
    <w:rsid w:val="4B71B9B2"/>
    <w:rsid w:val="4B754608"/>
    <w:rsid w:val="4B882F7D"/>
    <w:rsid w:val="4B95AC32"/>
    <w:rsid w:val="4B96FACF"/>
    <w:rsid w:val="4C0D6EF6"/>
    <w:rsid w:val="4C1A4FCA"/>
    <w:rsid w:val="4C2CB965"/>
    <w:rsid w:val="4C4349F9"/>
    <w:rsid w:val="4CA77F02"/>
    <w:rsid w:val="4CBA79AD"/>
    <w:rsid w:val="4CBBB8D6"/>
    <w:rsid w:val="4CD3133D"/>
    <w:rsid w:val="4CD39F28"/>
    <w:rsid w:val="4CDF797B"/>
    <w:rsid w:val="4CF1377E"/>
    <w:rsid w:val="4CFAC8B9"/>
    <w:rsid w:val="4D44F64B"/>
    <w:rsid w:val="4D8FED3E"/>
    <w:rsid w:val="4DCA0C28"/>
    <w:rsid w:val="4DF7B23C"/>
    <w:rsid w:val="4DFE3E90"/>
    <w:rsid w:val="4E1F43B2"/>
    <w:rsid w:val="4E2BE191"/>
    <w:rsid w:val="4E434F63"/>
    <w:rsid w:val="4E9ACD34"/>
    <w:rsid w:val="4ED8D926"/>
    <w:rsid w:val="4EE00DF7"/>
    <w:rsid w:val="4F2B44D0"/>
    <w:rsid w:val="4F4526BF"/>
    <w:rsid w:val="4F828886"/>
    <w:rsid w:val="4F8ABD6C"/>
    <w:rsid w:val="4FAB4F47"/>
    <w:rsid w:val="4FB431FA"/>
    <w:rsid w:val="4FD0A454"/>
    <w:rsid w:val="500532EB"/>
    <w:rsid w:val="501CAE81"/>
    <w:rsid w:val="505BFF24"/>
    <w:rsid w:val="505ED6E2"/>
    <w:rsid w:val="50669BD3"/>
    <w:rsid w:val="50694B91"/>
    <w:rsid w:val="5074A987"/>
    <w:rsid w:val="5076F52B"/>
    <w:rsid w:val="50773F5D"/>
    <w:rsid w:val="50850980"/>
    <w:rsid w:val="50E895C4"/>
    <w:rsid w:val="50EB01CB"/>
    <w:rsid w:val="5136DD21"/>
    <w:rsid w:val="5143C11E"/>
    <w:rsid w:val="5149DC22"/>
    <w:rsid w:val="5152144D"/>
    <w:rsid w:val="51EAC302"/>
    <w:rsid w:val="5219322F"/>
    <w:rsid w:val="521ACF31"/>
    <w:rsid w:val="524283BC"/>
    <w:rsid w:val="52877147"/>
    <w:rsid w:val="52AD5A19"/>
    <w:rsid w:val="52B0B4CB"/>
    <w:rsid w:val="52C46EAF"/>
    <w:rsid w:val="52C5A743"/>
    <w:rsid w:val="52D3B0C2"/>
    <w:rsid w:val="534B619F"/>
    <w:rsid w:val="53586119"/>
    <w:rsid w:val="53729DFC"/>
    <w:rsid w:val="538D1DB6"/>
    <w:rsid w:val="539E7E9A"/>
    <w:rsid w:val="53A6B4D8"/>
    <w:rsid w:val="54032359"/>
    <w:rsid w:val="54047148"/>
    <w:rsid w:val="54756D9A"/>
    <w:rsid w:val="54B70B35"/>
    <w:rsid w:val="54BCBD50"/>
    <w:rsid w:val="54FC98FE"/>
    <w:rsid w:val="551EABBE"/>
    <w:rsid w:val="55284A39"/>
    <w:rsid w:val="553CBAF2"/>
    <w:rsid w:val="55928F71"/>
    <w:rsid w:val="55E25B1C"/>
    <w:rsid w:val="55E78C09"/>
    <w:rsid w:val="56120F48"/>
    <w:rsid w:val="5639636E"/>
    <w:rsid w:val="564D9D10"/>
    <w:rsid w:val="569BEE7E"/>
    <w:rsid w:val="56AE0006"/>
    <w:rsid w:val="56BA0BAC"/>
    <w:rsid w:val="56C4B579"/>
    <w:rsid w:val="56C80FC8"/>
    <w:rsid w:val="56CC5F8E"/>
    <w:rsid w:val="56E96DBB"/>
    <w:rsid w:val="56EA81C5"/>
    <w:rsid w:val="56EFAABF"/>
    <w:rsid w:val="56FA8245"/>
    <w:rsid w:val="56FF11AB"/>
    <w:rsid w:val="570F231B"/>
    <w:rsid w:val="571BB876"/>
    <w:rsid w:val="5720E375"/>
    <w:rsid w:val="5734788F"/>
    <w:rsid w:val="574EDD16"/>
    <w:rsid w:val="57660E9D"/>
    <w:rsid w:val="57ACFF70"/>
    <w:rsid w:val="57C32641"/>
    <w:rsid w:val="57E1ADA6"/>
    <w:rsid w:val="58013FA1"/>
    <w:rsid w:val="580FF5ED"/>
    <w:rsid w:val="5843289E"/>
    <w:rsid w:val="586A728C"/>
    <w:rsid w:val="5870D374"/>
    <w:rsid w:val="589711E8"/>
    <w:rsid w:val="589BDB8E"/>
    <w:rsid w:val="58AAAE4A"/>
    <w:rsid w:val="58B24198"/>
    <w:rsid w:val="58B4AEAA"/>
    <w:rsid w:val="592FB660"/>
    <w:rsid w:val="59382869"/>
    <w:rsid w:val="59B4386B"/>
    <w:rsid w:val="59C06D25"/>
    <w:rsid w:val="5A0A50F6"/>
    <w:rsid w:val="5A1C443A"/>
    <w:rsid w:val="5A2D78FB"/>
    <w:rsid w:val="5A588437"/>
    <w:rsid w:val="5A6434B1"/>
    <w:rsid w:val="5A991B22"/>
    <w:rsid w:val="5AD51132"/>
    <w:rsid w:val="5ADD4B1F"/>
    <w:rsid w:val="5AF0E6FD"/>
    <w:rsid w:val="5B0CE059"/>
    <w:rsid w:val="5B2F5AE5"/>
    <w:rsid w:val="5B3A25FF"/>
    <w:rsid w:val="5B4E5CC4"/>
    <w:rsid w:val="5B65B61D"/>
    <w:rsid w:val="5B8590DE"/>
    <w:rsid w:val="5B9CED0B"/>
    <w:rsid w:val="5BA0F4E7"/>
    <w:rsid w:val="5BB75C2E"/>
    <w:rsid w:val="5BD87984"/>
    <w:rsid w:val="5C0B4FC2"/>
    <w:rsid w:val="5C10261D"/>
    <w:rsid w:val="5C24294B"/>
    <w:rsid w:val="5C3EB4C7"/>
    <w:rsid w:val="5C78B2D1"/>
    <w:rsid w:val="5C8A882D"/>
    <w:rsid w:val="5CAC2122"/>
    <w:rsid w:val="5CC4477E"/>
    <w:rsid w:val="5CD649F3"/>
    <w:rsid w:val="5D01AC66"/>
    <w:rsid w:val="5D72CCDC"/>
    <w:rsid w:val="5DB27D91"/>
    <w:rsid w:val="5DBFCCE2"/>
    <w:rsid w:val="5DC0EAD9"/>
    <w:rsid w:val="5DDEDB74"/>
    <w:rsid w:val="5E1AE77D"/>
    <w:rsid w:val="5E208290"/>
    <w:rsid w:val="5E58AEF5"/>
    <w:rsid w:val="5E6EF875"/>
    <w:rsid w:val="5E708C18"/>
    <w:rsid w:val="5E882E73"/>
    <w:rsid w:val="5EBB9480"/>
    <w:rsid w:val="5EDB53EA"/>
    <w:rsid w:val="5EECC749"/>
    <w:rsid w:val="5F08A9E9"/>
    <w:rsid w:val="5F2668E5"/>
    <w:rsid w:val="5F342976"/>
    <w:rsid w:val="5FA90092"/>
    <w:rsid w:val="5FD3CD4C"/>
    <w:rsid w:val="5FDC0FD1"/>
    <w:rsid w:val="5FF40B30"/>
    <w:rsid w:val="5FFCB591"/>
    <w:rsid w:val="60235E0C"/>
    <w:rsid w:val="606D1431"/>
    <w:rsid w:val="60756C79"/>
    <w:rsid w:val="6079927A"/>
    <w:rsid w:val="607FD49F"/>
    <w:rsid w:val="60807BF1"/>
    <w:rsid w:val="60BBEB95"/>
    <w:rsid w:val="60F1786C"/>
    <w:rsid w:val="61076C6C"/>
    <w:rsid w:val="610ED440"/>
    <w:rsid w:val="613A2DA1"/>
    <w:rsid w:val="614DC984"/>
    <w:rsid w:val="614E3DA4"/>
    <w:rsid w:val="614F877A"/>
    <w:rsid w:val="615DE360"/>
    <w:rsid w:val="6170C76F"/>
    <w:rsid w:val="61944BE0"/>
    <w:rsid w:val="61991FDA"/>
    <w:rsid w:val="619D76EC"/>
    <w:rsid w:val="619F2EC6"/>
    <w:rsid w:val="61A50A19"/>
    <w:rsid w:val="61A69070"/>
    <w:rsid w:val="61AA202D"/>
    <w:rsid w:val="61B7D391"/>
    <w:rsid w:val="61BBCF44"/>
    <w:rsid w:val="61E6F1F7"/>
    <w:rsid w:val="61FFCB66"/>
    <w:rsid w:val="620730E0"/>
    <w:rsid w:val="62268EC6"/>
    <w:rsid w:val="62269DB2"/>
    <w:rsid w:val="626A2E78"/>
    <w:rsid w:val="62A2D48B"/>
    <w:rsid w:val="62A2DB9D"/>
    <w:rsid w:val="62ADD55D"/>
    <w:rsid w:val="62C91D9B"/>
    <w:rsid w:val="62D0790C"/>
    <w:rsid w:val="630517C5"/>
    <w:rsid w:val="63083E76"/>
    <w:rsid w:val="63207295"/>
    <w:rsid w:val="6328021A"/>
    <w:rsid w:val="632CD098"/>
    <w:rsid w:val="6336432C"/>
    <w:rsid w:val="6339FBF6"/>
    <w:rsid w:val="633B758D"/>
    <w:rsid w:val="635121E3"/>
    <w:rsid w:val="6358110D"/>
    <w:rsid w:val="636FE817"/>
    <w:rsid w:val="63857B6A"/>
    <w:rsid w:val="63910249"/>
    <w:rsid w:val="63B1333C"/>
    <w:rsid w:val="63BF654F"/>
    <w:rsid w:val="63CB10E4"/>
    <w:rsid w:val="6401269E"/>
    <w:rsid w:val="6402DEFF"/>
    <w:rsid w:val="64235143"/>
    <w:rsid w:val="6427B526"/>
    <w:rsid w:val="645F0643"/>
    <w:rsid w:val="64703360"/>
    <w:rsid w:val="64856A46"/>
    <w:rsid w:val="648B9164"/>
    <w:rsid w:val="6490754B"/>
    <w:rsid w:val="64A63E24"/>
    <w:rsid w:val="64C01018"/>
    <w:rsid w:val="64EF99D5"/>
    <w:rsid w:val="64FEB21A"/>
    <w:rsid w:val="65271418"/>
    <w:rsid w:val="653996C9"/>
    <w:rsid w:val="65450000"/>
    <w:rsid w:val="65616B68"/>
    <w:rsid w:val="6568D5EF"/>
    <w:rsid w:val="656D60CB"/>
    <w:rsid w:val="657CE3E2"/>
    <w:rsid w:val="65978CE2"/>
    <w:rsid w:val="65A4C770"/>
    <w:rsid w:val="65A8A47F"/>
    <w:rsid w:val="6607DE7D"/>
    <w:rsid w:val="66588294"/>
    <w:rsid w:val="668BEED1"/>
    <w:rsid w:val="66CD3D72"/>
    <w:rsid w:val="671C60C9"/>
    <w:rsid w:val="671C8BF1"/>
    <w:rsid w:val="672031A1"/>
    <w:rsid w:val="674D4304"/>
    <w:rsid w:val="6768C347"/>
    <w:rsid w:val="67CAE778"/>
    <w:rsid w:val="67E9E617"/>
    <w:rsid w:val="67FCC97C"/>
    <w:rsid w:val="68040D50"/>
    <w:rsid w:val="68163B17"/>
    <w:rsid w:val="68289B1D"/>
    <w:rsid w:val="6849DFE9"/>
    <w:rsid w:val="684F2AFF"/>
    <w:rsid w:val="6874E44E"/>
    <w:rsid w:val="688FEEA7"/>
    <w:rsid w:val="68A8C586"/>
    <w:rsid w:val="68B0D9AF"/>
    <w:rsid w:val="68D822C7"/>
    <w:rsid w:val="68DFAFE6"/>
    <w:rsid w:val="68E3D4B9"/>
    <w:rsid w:val="692D7FA4"/>
    <w:rsid w:val="698F17EC"/>
    <w:rsid w:val="69918FAF"/>
    <w:rsid w:val="69AD5E97"/>
    <w:rsid w:val="69B3EFB3"/>
    <w:rsid w:val="69E5B04A"/>
    <w:rsid w:val="69FE0D55"/>
    <w:rsid w:val="6A0BE6B7"/>
    <w:rsid w:val="6A3DAD2B"/>
    <w:rsid w:val="6A4B5C90"/>
    <w:rsid w:val="6A780894"/>
    <w:rsid w:val="6A783D28"/>
    <w:rsid w:val="6A93D95A"/>
    <w:rsid w:val="6AFBEDCC"/>
    <w:rsid w:val="6B143A53"/>
    <w:rsid w:val="6B20798E"/>
    <w:rsid w:val="6B3A1D25"/>
    <w:rsid w:val="6B5A705C"/>
    <w:rsid w:val="6B6362C4"/>
    <w:rsid w:val="6B9761A3"/>
    <w:rsid w:val="6BEDACAD"/>
    <w:rsid w:val="6C17FE4B"/>
    <w:rsid w:val="6C5759B4"/>
    <w:rsid w:val="6C64E81B"/>
    <w:rsid w:val="6D0BE476"/>
    <w:rsid w:val="6D3BD5DD"/>
    <w:rsid w:val="6D44FABF"/>
    <w:rsid w:val="6D641326"/>
    <w:rsid w:val="6D88C2BE"/>
    <w:rsid w:val="6D9F734D"/>
    <w:rsid w:val="6DBC8488"/>
    <w:rsid w:val="6E0553E6"/>
    <w:rsid w:val="6E07080F"/>
    <w:rsid w:val="6E152977"/>
    <w:rsid w:val="6E46D373"/>
    <w:rsid w:val="6E7D2E3C"/>
    <w:rsid w:val="6E804457"/>
    <w:rsid w:val="6E8A9DD3"/>
    <w:rsid w:val="6EA63A99"/>
    <w:rsid w:val="6EBF68B5"/>
    <w:rsid w:val="6ECCAFB9"/>
    <w:rsid w:val="6ED3D939"/>
    <w:rsid w:val="6EE073A1"/>
    <w:rsid w:val="6EFDADE3"/>
    <w:rsid w:val="6F1D3AED"/>
    <w:rsid w:val="6F303F4B"/>
    <w:rsid w:val="6F577B89"/>
    <w:rsid w:val="6F899F77"/>
    <w:rsid w:val="6FE352BC"/>
    <w:rsid w:val="6FF7F29E"/>
    <w:rsid w:val="6FFE726C"/>
    <w:rsid w:val="70037AD0"/>
    <w:rsid w:val="701EE62F"/>
    <w:rsid w:val="703E1033"/>
    <w:rsid w:val="705F2CA7"/>
    <w:rsid w:val="7074DDD7"/>
    <w:rsid w:val="7093C6D9"/>
    <w:rsid w:val="70C75E39"/>
    <w:rsid w:val="710C6449"/>
    <w:rsid w:val="712FF127"/>
    <w:rsid w:val="717DBBC1"/>
    <w:rsid w:val="71B39206"/>
    <w:rsid w:val="71B51A0F"/>
    <w:rsid w:val="71DFA26E"/>
    <w:rsid w:val="721C14ED"/>
    <w:rsid w:val="721C9CDA"/>
    <w:rsid w:val="7244A016"/>
    <w:rsid w:val="725D91DC"/>
    <w:rsid w:val="72723989"/>
    <w:rsid w:val="729D4704"/>
    <w:rsid w:val="72C40736"/>
    <w:rsid w:val="72D1E1FE"/>
    <w:rsid w:val="72DD4366"/>
    <w:rsid w:val="72E33E09"/>
    <w:rsid w:val="7313CFCB"/>
    <w:rsid w:val="732132EA"/>
    <w:rsid w:val="732FE88F"/>
    <w:rsid w:val="7331090B"/>
    <w:rsid w:val="733824E9"/>
    <w:rsid w:val="7382ACCC"/>
    <w:rsid w:val="7384F8BE"/>
    <w:rsid w:val="73879306"/>
    <w:rsid w:val="73F380A2"/>
    <w:rsid w:val="7450403E"/>
    <w:rsid w:val="74B89FCA"/>
    <w:rsid w:val="74E50EB2"/>
    <w:rsid w:val="75118156"/>
    <w:rsid w:val="753B563E"/>
    <w:rsid w:val="758F2DAB"/>
    <w:rsid w:val="75B79452"/>
    <w:rsid w:val="75BFE08A"/>
    <w:rsid w:val="75E3939B"/>
    <w:rsid w:val="76573F13"/>
    <w:rsid w:val="7659081C"/>
    <w:rsid w:val="76722DDF"/>
    <w:rsid w:val="7684B3D1"/>
    <w:rsid w:val="76AC71CC"/>
    <w:rsid w:val="76B0C90F"/>
    <w:rsid w:val="76E5307D"/>
    <w:rsid w:val="76F70001"/>
    <w:rsid w:val="76FEF7C8"/>
    <w:rsid w:val="770E2D8D"/>
    <w:rsid w:val="7711F907"/>
    <w:rsid w:val="772228D3"/>
    <w:rsid w:val="77360802"/>
    <w:rsid w:val="774F0ADC"/>
    <w:rsid w:val="77524139"/>
    <w:rsid w:val="7765C736"/>
    <w:rsid w:val="77719EA7"/>
    <w:rsid w:val="7773A6DB"/>
    <w:rsid w:val="777E0E9F"/>
    <w:rsid w:val="77840D97"/>
    <w:rsid w:val="7785435B"/>
    <w:rsid w:val="7797D822"/>
    <w:rsid w:val="77A6C105"/>
    <w:rsid w:val="77F659F6"/>
    <w:rsid w:val="7807E1DC"/>
    <w:rsid w:val="780A6D82"/>
    <w:rsid w:val="78139C04"/>
    <w:rsid w:val="7820AB28"/>
    <w:rsid w:val="78484828"/>
    <w:rsid w:val="7866FC61"/>
    <w:rsid w:val="78B3020A"/>
    <w:rsid w:val="78BEBFB7"/>
    <w:rsid w:val="78C664E3"/>
    <w:rsid w:val="78D6D65B"/>
    <w:rsid w:val="78D906E0"/>
    <w:rsid w:val="78EA73F0"/>
    <w:rsid w:val="78FF3B96"/>
    <w:rsid w:val="79084A17"/>
    <w:rsid w:val="79184126"/>
    <w:rsid w:val="792D0182"/>
    <w:rsid w:val="792FC155"/>
    <w:rsid w:val="793C65B8"/>
    <w:rsid w:val="793DF263"/>
    <w:rsid w:val="795C07D7"/>
    <w:rsid w:val="796DF428"/>
    <w:rsid w:val="7978442C"/>
    <w:rsid w:val="79A914D6"/>
    <w:rsid w:val="79BB29D8"/>
    <w:rsid w:val="79C39600"/>
    <w:rsid w:val="79E4F279"/>
    <w:rsid w:val="7A0F8957"/>
    <w:rsid w:val="7A329BB7"/>
    <w:rsid w:val="7A394A90"/>
    <w:rsid w:val="7A52C2BB"/>
    <w:rsid w:val="7A6A227C"/>
    <w:rsid w:val="7A77E65A"/>
    <w:rsid w:val="7A82B488"/>
    <w:rsid w:val="7A8C5DB0"/>
    <w:rsid w:val="7A9EB884"/>
    <w:rsid w:val="7ABBFF58"/>
    <w:rsid w:val="7AC0E174"/>
    <w:rsid w:val="7ACBEDDA"/>
    <w:rsid w:val="7ADAECD4"/>
    <w:rsid w:val="7B3C1AF0"/>
    <w:rsid w:val="7B7C6BBB"/>
    <w:rsid w:val="7B906FC7"/>
    <w:rsid w:val="7B9B2ABB"/>
    <w:rsid w:val="7BBD6738"/>
    <w:rsid w:val="7BCBBCD3"/>
    <w:rsid w:val="7BE21565"/>
    <w:rsid w:val="7BE56A2A"/>
    <w:rsid w:val="7C27E476"/>
    <w:rsid w:val="7C3FC774"/>
    <w:rsid w:val="7C520930"/>
    <w:rsid w:val="7C57EE9E"/>
    <w:rsid w:val="7C707053"/>
    <w:rsid w:val="7C909C96"/>
    <w:rsid w:val="7CA65375"/>
    <w:rsid w:val="7CAADF3A"/>
    <w:rsid w:val="7CD233B5"/>
    <w:rsid w:val="7CEE4C38"/>
    <w:rsid w:val="7D095B24"/>
    <w:rsid w:val="7D6251AE"/>
    <w:rsid w:val="7D6E394C"/>
    <w:rsid w:val="7D81DCA0"/>
    <w:rsid w:val="7DAADC35"/>
    <w:rsid w:val="7DAE07AB"/>
    <w:rsid w:val="7DAF871C"/>
    <w:rsid w:val="7DB2AEDC"/>
    <w:rsid w:val="7DC645D9"/>
    <w:rsid w:val="7DD13093"/>
    <w:rsid w:val="7DF5F798"/>
    <w:rsid w:val="7E1BE043"/>
    <w:rsid w:val="7E1C0922"/>
    <w:rsid w:val="7E291DCF"/>
    <w:rsid w:val="7E422BCE"/>
    <w:rsid w:val="7E830419"/>
    <w:rsid w:val="7EB3C5C5"/>
    <w:rsid w:val="7EC52ABC"/>
    <w:rsid w:val="7F0A09AD"/>
    <w:rsid w:val="7F278CCC"/>
    <w:rsid w:val="7F46CAD4"/>
    <w:rsid w:val="7F628BEB"/>
    <w:rsid w:val="7F6A8D68"/>
    <w:rsid w:val="7F7909BC"/>
    <w:rsid w:val="7F8934D5"/>
    <w:rsid w:val="7F8ACA16"/>
    <w:rsid w:val="7F8ED897"/>
    <w:rsid w:val="7FA3B7D0"/>
    <w:rsid w:val="7FA79DA0"/>
    <w:rsid w:val="7FCDB3A4"/>
    <w:rsid w:val="7FF2F4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2381"/>
  <w15:chartTrackingRefBased/>
  <w15:docId w15:val="{FF095CD5-95ED-4330-BB78-09269797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A1C"/>
    <w:rPr>
      <w:color w:val="0563C1" w:themeColor="hyperlink"/>
      <w:u w:val="single"/>
    </w:rPr>
  </w:style>
  <w:style w:type="paragraph" w:styleId="PlainText">
    <w:name w:val="Plain Text"/>
    <w:basedOn w:val="Normal"/>
    <w:link w:val="PlainTextChar"/>
    <w:uiPriority w:val="99"/>
    <w:unhideWhenUsed/>
    <w:rsid w:val="00873A1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73A1C"/>
    <w:rPr>
      <w:rFonts w:ascii="Calibri" w:hAnsi="Calibri"/>
      <w:szCs w:val="21"/>
    </w:rPr>
  </w:style>
  <w:style w:type="character" w:styleId="Strong">
    <w:name w:val="Strong"/>
    <w:basedOn w:val="DefaultParagraphFont"/>
    <w:uiPriority w:val="22"/>
    <w:qFormat/>
    <w:rsid w:val="00C06C73"/>
    <w:rPr>
      <w:b/>
      <w:bCs/>
    </w:rPr>
  </w:style>
  <w:style w:type="paragraph" w:styleId="BalloonText">
    <w:name w:val="Balloon Text"/>
    <w:basedOn w:val="Normal"/>
    <w:link w:val="BalloonTextChar"/>
    <w:uiPriority w:val="99"/>
    <w:semiHidden/>
    <w:unhideWhenUsed/>
    <w:rsid w:val="00DE3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638"/>
    <w:rPr>
      <w:rFonts w:ascii="Segoe UI" w:hAnsi="Segoe UI" w:cs="Segoe UI"/>
      <w:sz w:val="18"/>
      <w:szCs w:val="18"/>
    </w:rPr>
  </w:style>
  <w:style w:type="character" w:styleId="FollowedHyperlink">
    <w:name w:val="FollowedHyperlink"/>
    <w:basedOn w:val="DefaultParagraphFont"/>
    <w:uiPriority w:val="99"/>
    <w:semiHidden/>
    <w:unhideWhenUsed/>
    <w:rsid w:val="0004228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7201">
      <w:bodyDiv w:val="1"/>
      <w:marLeft w:val="0"/>
      <w:marRight w:val="0"/>
      <w:marTop w:val="0"/>
      <w:marBottom w:val="0"/>
      <w:divBdr>
        <w:top w:val="none" w:sz="0" w:space="0" w:color="auto"/>
        <w:left w:val="none" w:sz="0" w:space="0" w:color="auto"/>
        <w:bottom w:val="none" w:sz="0" w:space="0" w:color="auto"/>
        <w:right w:val="none" w:sz="0" w:space="0" w:color="auto"/>
      </w:divBdr>
    </w:div>
    <w:div w:id="950941325">
      <w:bodyDiv w:val="1"/>
      <w:marLeft w:val="0"/>
      <w:marRight w:val="0"/>
      <w:marTop w:val="0"/>
      <w:marBottom w:val="0"/>
      <w:divBdr>
        <w:top w:val="none" w:sz="0" w:space="0" w:color="auto"/>
        <w:left w:val="none" w:sz="0" w:space="0" w:color="auto"/>
        <w:bottom w:val="none" w:sz="0" w:space="0" w:color="auto"/>
        <w:right w:val="none" w:sz="0" w:space="0" w:color="auto"/>
      </w:divBdr>
    </w:div>
    <w:div w:id="112349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assistance@triton.edu" TargetMode="External"/><Relationship Id="rId18" Type="http://schemas.openxmlformats.org/officeDocument/2006/relationships/hyperlink" Target="mailto:caas@triton.edu" TargetMode="External"/><Relationship Id="rId26" Type="http://schemas.openxmlformats.org/officeDocument/2006/relationships/hyperlink" Target="https://www.triton.edu/about/dept/academic/school-of-business-and-technology/" TargetMode="External"/><Relationship Id="rId39" Type="http://schemas.openxmlformats.org/officeDocument/2006/relationships/hyperlink" Target="https://www.triton.edu/troymart/" TargetMode="External"/><Relationship Id="rId21" Type="http://schemas.openxmlformats.org/officeDocument/2006/relationships/hyperlink" Target="https://www.triton.edu/admissions-aid/advising/" TargetMode="External"/><Relationship Id="rId34" Type="http://schemas.openxmlformats.org/officeDocument/2006/relationships/hyperlink" Target="https://www.triton.edu/students/triumph-and-surge/" TargetMode="External"/><Relationship Id="rId42" Type="http://schemas.openxmlformats.org/officeDocument/2006/relationships/hyperlink" Target="mailto:laurahill@triton.edu" TargetMode="External"/><Relationship Id="rId47" Type="http://schemas.openxmlformats.org/officeDocument/2006/relationships/hyperlink" Target="https://www.triton.edu/etrchelp/" TargetMode="External"/><Relationship Id="rId50" Type="http://schemas.openxmlformats.org/officeDocument/2006/relationships/hyperlink" Target="https://bit.ly/TritonTrxAdvising" TargetMode="External"/><Relationship Id="rId55" Type="http://schemas.openxmlformats.org/officeDocument/2006/relationships/hyperlink" Target="mailto:studentlife@triton.edu"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riton.edu/caas" TargetMode="External"/><Relationship Id="rId29" Type="http://schemas.openxmlformats.org/officeDocument/2006/relationships/hyperlink" Target="mailto:tiffanyirby@triton.edu" TargetMode="External"/><Relationship Id="rId11" Type="http://schemas.openxmlformats.org/officeDocument/2006/relationships/hyperlink" Target="https://library.triton.edu/academicsupportservices/home" TargetMode="External"/><Relationship Id="rId24" Type="http://schemas.openxmlformats.org/officeDocument/2006/relationships/hyperlink" Target="https://www.triton.edu/students/child-development-center/" TargetMode="External"/><Relationship Id="rId32" Type="http://schemas.openxmlformats.org/officeDocument/2006/relationships/hyperlink" Target="mailto:triosss@triton.edu" TargetMode="External"/><Relationship Id="rId37" Type="http://schemas.openxmlformats.org/officeDocument/2006/relationships/hyperlink" Target="mailto:counsel@triton.edu" TargetMode="External"/><Relationship Id="rId40" Type="http://schemas.openxmlformats.org/officeDocument/2006/relationships/hyperlink" Target="mailto:troymart@triton.edu" TargetMode="External"/><Relationship Id="rId45" Type="http://schemas.openxmlformats.org/officeDocument/2006/relationships/hyperlink" Target="https://www.triton.edu/admissions-aid/financial-aid/" TargetMode="External"/><Relationship Id="rId53" Type="http://schemas.openxmlformats.org/officeDocument/2006/relationships/hyperlink" Target="https://www.triton.edu/students/student-services/troy-rides-application/" TargetMode="External"/><Relationship Id="rId58" Type="http://schemas.openxmlformats.org/officeDocument/2006/relationships/hyperlink" Target="https://www.triton.edu/academics/tutoring/"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mailto:seed@triton.edu" TargetMode="External"/><Relationship Id="rId14" Type="http://schemas.openxmlformats.org/officeDocument/2006/relationships/hyperlink" Target="mailto:academiccoaching@triton.edu" TargetMode="External"/><Relationship Id="rId22" Type="http://schemas.openxmlformats.org/officeDocument/2006/relationships/hyperlink" Target="mailto:advising@triton.edu" TargetMode="External"/><Relationship Id="rId27" Type="http://schemas.openxmlformats.org/officeDocument/2006/relationships/hyperlink" Target="mailto:lenamusa@triton.edu" TargetMode="External"/><Relationship Id="rId30" Type="http://schemas.openxmlformats.org/officeDocument/2006/relationships/hyperlink" Target="https://triton-sss-pub.studentaccess.com/appform/default.aspx?guid=6b8de9d8-866d-47c9-b6a2-bf3726dee9b6" TargetMode="External"/><Relationship Id="rId35" Type="http://schemas.openxmlformats.org/officeDocument/2006/relationships/hyperlink" Target="mailto:surgeandtriumph@triton.edu" TargetMode="External"/><Relationship Id="rId43" Type="http://schemas.openxmlformats.org/officeDocument/2006/relationships/hyperlink" Target="https://library.triton.edu/home" TargetMode="External"/><Relationship Id="rId48" Type="http://schemas.openxmlformats.org/officeDocument/2006/relationships/hyperlink" Target="https://www.triton.edu/academics/etrc/" TargetMode="External"/><Relationship Id="rId56" Type="http://schemas.openxmlformats.org/officeDocument/2006/relationships/hyperlink" Target="https://www.triton.edu/academics/tutoring/" TargetMode="External"/><Relationship Id="R7ea1fae9b8ee45e5"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s://www.triton.edu/students/transfer-center/" TargetMode="External"/><Relationship Id="rId3" Type="http://schemas.openxmlformats.org/officeDocument/2006/relationships/customXml" Target="../customXml/item3.xml"/><Relationship Id="rId12" Type="http://schemas.openxmlformats.org/officeDocument/2006/relationships/hyperlink" Target="mailto:studentassistance@triton.edu" TargetMode="External"/><Relationship Id="rId17" Type="http://schemas.openxmlformats.org/officeDocument/2006/relationships/hyperlink" Target="https://www.triton.edu/seed/" TargetMode="External"/><Relationship Id="rId25" Type="http://schemas.openxmlformats.org/officeDocument/2006/relationships/hyperlink" Target="mailto:childdevelopmentcenter@triton.edu" TargetMode="External"/><Relationship Id="rId33" Type="http://schemas.openxmlformats.org/officeDocument/2006/relationships/hyperlink" Target="https://www.triton.edu/students/triumph-and-surge/triumph-and-surge-application/" TargetMode="External"/><Relationship Id="rId38" Type="http://schemas.openxmlformats.org/officeDocument/2006/relationships/hyperlink" Target="https://app.pantrysoft.com/login/triton" TargetMode="External"/><Relationship Id="rId46" Type="http://schemas.openxmlformats.org/officeDocument/2006/relationships/hyperlink" Target="mailto:finaid@triton.edu" TargetMode="External"/><Relationship Id="rId59" Type="http://schemas.openxmlformats.org/officeDocument/2006/relationships/hyperlink" Target="mailto:academicsuccesscenter@triton.edu" TargetMode="External"/><Relationship Id="rId20" Type="http://schemas.openxmlformats.org/officeDocument/2006/relationships/hyperlink" Target="https://book.appointment-plus.com/ykq34nb8/" TargetMode="External"/><Relationship Id="rId41" Type="http://schemas.openxmlformats.org/officeDocument/2006/relationships/hyperlink" Target="https://www.triton.edu/students/health-services/" TargetMode="External"/><Relationship Id="rId54" Type="http://schemas.openxmlformats.org/officeDocument/2006/relationships/hyperlink" Target="https://www.triton.edu/troyrid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cademiccoaching@triton.edu" TargetMode="External"/><Relationship Id="rId23" Type="http://schemas.openxmlformats.org/officeDocument/2006/relationships/hyperlink" Target="https://www.triton.edu/contentassets/0ea29b42e5aa453c84b3633e995e0ea9/child_care_application_spring_2020.pdf" TargetMode="External"/><Relationship Id="rId28" Type="http://schemas.openxmlformats.org/officeDocument/2006/relationships/hyperlink" Target="https://www.triton.edu/about/dept/academic/school-of-health-careers-public-service-programs/" TargetMode="External"/><Relationship Id="rId36" Type="http://schemas.openxmlformats.org/officeDocument/2006/relationships/hyperlink" Target="https://www.triton.edu/students/counseling/" TargetMode="External"/><Relationship Id="rId49" Type="http://schemas.openxmlformats.org/officeDocument/2006/relationships/hyperlink" Target="mailto:etrchelp@triton.edu" TargetMode="External"/><Relationship Id="rId57" Type="http://schemas.openxmlformats.org/officeDocument/2006/relationships/hyperlink" Target="https://landing.brainfuse.com/authenticate.asp?oauth_consumer_key=9683E4FC" TargetMode="External"/><Relationship Id="rId10" Type="http://schemas.openxmlformats.org/officeDocument/2006/relationships/hyperlink" Target="mailto:studentassistance@triton.edu" TargetMode="External"/><Relationship Id="rId31" Type="http://schemas.openxmlformats.org/officeDocument/2006/relationships/hyperlink" Target="https://www.triton.edu/students/trio/" TargetMode="External"/><Relationship Id="rId44" Type="http://schemas.openxmlformats.org/officeDocument/2006/relationships/hyperlink" Target="mailto:librarians@triton.edu" TargetMode="External"/><Relationship Id="rId52" Type="http://schemas.openxmlformats.org/officeDocument/2006/relationships/hyperlink" Target="mailto:transfer@triton.edu"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0415C7B581D4580D3688A81C97BBF" ma:contentTypeVersion="18" ma:contentTypeDescription="Create a new document." ma:contentTypeScope="" ma:versionID="b1815e77762c47ca205e792ccd1850d7">
  <xsd:schema xmlns:xsd="http://www.w3.org/2001/XMLSchema" xmlns:xs="http://www.w3.org/2001/XMLSchema" xmlns:p="http://schemas.microsoft.com/office/2006/metadata/properties" xmlns:ns3="7a165e32-4bfb-4cd0-967b-414cb0f08879" xmlns:ns4="bfaae4e7-0f45-4f70-a4a6-836c0e797a9b" targetNamespace="http://schemas.microsoft.com/office/2006/metadata/properties" ma:root="true" ma:fieldsID="b8142b65c22fa638f6b1bd9cace40e28" ns3:_="" ns4:_="">
    <xsd:import namespace="7a165e32-4bfb-4cd0-967b-414cb0f08879"/>
    <xsd:import namespace="bfaae4e7-0f45-4f70-a4a6-836c0e797a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65e32-4bfb-4cd0-967b-414cb0f08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ae4e7-0f45-4f70-a4a6-836c0e797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a165e32-4bfb-4cd0-967b-414cb0f08879" xsi:nil="true"/>
  </documentManagement>
</p:properties>
</file>

<file path=customXml/itemProps1.xml><?xml version="1.0" encoding="utf-8"?>
<ds:datastoreItem xmlns:ds="http://schemas.openxmlformats.org/officeDocument/2006/customXml" ds:itemID="{DB7877AA-2C25-4060-BC22-5C1C45B43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65e32-4bfb-4cd0-967b-414cb0f08879"/>
    <ds:schemaRef ds:uri="bfaae4e7-0f45-4f70-a4a6-836c0e797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5577D9-2D8E-4615-BCB8-5CDC6C933355}">
  <ds:schemaRefs>
    <ds:schemaRef ds:uri="http://schemas.microsoft.com/sharepoint/v3/contenttype/forms"/>
  </ds:schemaRefs>
</ds:datastoreItem>
</file>

<file path=customXml/itemProps3.xml><?xml version="1.0" encoding="utf-8"?>
<ds:datastoreItem xmlns:ds="http://schemas.openxmlformats.org/officeDocument/2006/customXml" ds:itemID="{3F00E890-E3CD-4AB4-A4DA-AF2EF75749F5}">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7a165e32-4bfb-4cd0-967b-414cb0f08879"/>
    <ds:schemaRef ds:uri="http://purl.org/dc/dcmitype/"/>
    <ds:schemaRef ds:uri="http://schemas.openxmlformats.org/package/2006/metadata/core-properties"/>
    <ds:schemaRef ds:uri="bfaae4e7-0f45-4f70-a4a6-836c0e797a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Triton College</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Kosrow</dc:creator>
  <cp:keywords/>
  <dc:description/>
  <cp:lastModifiedBy>Hilary S Meyer</cp:lastModifiedBy>
  <cp:revision>2</cp:revision>
  <cp:lastPrinted>2025-01-03T17:40:00Z</cp:lastPrinted>
  <dcterms:created xsi:type="dcterms:W3CDTF">2025-02-14T22:07:00Z</dcterms:created>
  <dcterms:modified xsi:type="dcterms:W3CDTF">2025-02-14T22:07:00Z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0x0101008470415C7B581D4580D3688A81C97BBF</vt:lpwstr>
  </property>
</Properties>
</file>